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98" w:rsidRDefault="00EE5798" w:rsidP="00EE5798">
      <w:pPr>
        <w:spacing w:after="0"/>
        <w:jc w:val="center"/>
        <w:rPr>
          <w:color w:val="FFFFFF"/>
          <w:sz w:val="28"/>
          <w:szCs w:val="28"/>
        </w:rPr>
      </w:pPr>
      <w:r>
        <w:rPr>
          <w:color w:val="FFFFFF"/>
          <w:sz w:val="28"/>
          <w:szCs w:val="28"/>
        </w:rPr>
        <w:t>ЧЕРКАСЬКА</w:t>
      </w:r>
      <w:r>
        <w:rPr>
          <w:noProof/>
          <w:sz w:val="28"/>
          <w:szCs w:val="28"/>
          <w:lang w:val="ru-RU" w:eastAsia="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EE5798" w:rsidRDefault="00EE5798" w:rsidP="00EE5798">
      <w:pPr>
        <w:spacing w:after="0"/>
        <w:jc w:val="center"/>
        <w:rPr>
          <w:spacing w:val="20"/>
          <w:sz w:val="28"/>
          <w:szCs w:val="28"/>
        </w:rPr>
      </w:pPr>
      <w:r>
        <w:rPr>
          <w:spacing w:val="20"/>
          <w:sz w:val="28"/>
          <w:szCs w:val="28"/>
        </w:rPr>
        <w:t>ЧЕРКАСЬКА МІСЬКА РАДА</w:t>
      </w:r>
    </w:p>
    <w:p w:rsidR="00EE5798" w:rsidRDefault="00EE5798" w:rsidP="00EE5798">
      <w:pPr>
        <w:spacing w:after="0"/>
        <w:jc w:val="center"/>
        <w:rPr>
          <w:sz w:val="28"/>
          <w:szCs w:val="28"/>
        </w:rPr>
      </w:pPr>
    </w:p>
    <w:p w:rsidR="00EE5798" w:rsidRDefault="00EE5798" w:rsidP="00EE5798">
      <w:pPr>
        <w:spacing w:after="0"/>
        <w:jc w:val="center"/>
        <w:rPr>
          <w:sz w:val="28"/>
          <w:szCs w:val="28"/>
        </w:rPr>
      </w:pPr>
      <w:r>
        <w:rPr>
          <w:sz w:val="28"/>
          <w:szCs w:val="28"/>
        </w:rPr>
        <w:t>ВИКОНАВЧИЙ КОМІТЕТ</w:t>
      </w:r>
    </w:p>
    <w:p w:rsidR="00EE5798" w:rsidRDefault="00EE5798" w:rsidP="00EE5798">
      <w:pPr>
        <w:spacing w:after="0"/>
        <w:jc w:val="center"/>
        <w:rPr>
          <w:sz w:val="28"/>
          <w:szCs w:val="28"/>
        </w:rPr>
      </w:pPr>
    </w:p>
    <w:p w:rsidR="00EE5798" w:rsidRDefault="00EE5798" w:rsidP="00EE5798">
      <w:pPr>
        <w:spacing w:after="0"/>
        <w:jc w:val="center"/>
        <w:rPr>
          <w:b/>
          <w:sz w:val="28"/>
          <w:szCs w:val="28"/>
        </w:rPr>
      </w:pPr>
      <w:r>
        <w:rPr>
          <w:b/>
          <w:sz w:val="28"/>
          <w:szCs w:val="28"/>
        </w:rPr>
        <w:t>РІШЕННЯ</w:t>
      </w:r>
    </w:p>
    <w:p w:rsidR="00EE5798" w:rsidRDefault="00EE5798" w:rsidP="00EE5798">
      <w:pPr>
        <w:spacing w:after="0"/>
        <w:jc w:val="center"/>
        <w:rPr>
          <w:b/>
          <w:sz w:val="28"/>
          <w:szCs w:val="28"/>
        </w:rPr>
      </w:pPr>
    </w:p>
    <w:p w:rsidR="00152483" w:rsidRPr="00EE5798" w:rsidRDefault="00EE5798" w:rsidP="00EE5798">
      <w:pPr>
        <w:spacing w:after="0"/>
        <w:jc w:val="center"/>
        <w:rPr>
          <w:sz w:val="28"/>
          <w:szCs w:val="28"/>
          <w:lang w:val="en-US"/>
        </w:rPr>
      </w:pPr>
      <w:r>
        <w:rPr>
          <w:sz w:val="28"/>
          <w:szCs w:val="28"/>
        </w:rPr>
        <w:t xml:space="preserve">Від </w:t>
      </w:r>
      <w:r w:rsidRPr="00EE5798">
        <w:rPr>
          <w:sz w:val="28"/>
          <w:szCs w:val="28"/>
          <w:u w:val="single"/>
          <w:lang w:val="ru-RU"/>
        </w:rPr>
        <w:t>04</w:t>
      </w:r>
      <w:r>
        <w:rPr>
          <w:sz w:val="28"/>
          <w:szCs w:val="28"/>
          <w:u w:val="single"/>
        </w:rPr>
        <w:t>.</w:t>
      </w:r>
      <w:r w:rsidRPr="00EE5798">
        <w:rPr>
          <w:sz w:val="28"/>
          <w:szCs w:val="28"/>
          <w:u w:val="single"/>
          <w:lang w:val="ru-RU"/>
        </w:rPr>
        <w:t>02</w:t>
      </w:r>
      <w:r>
        <w:rPr>
          <w:sz w:val="28"/>
          <w:szCs w:val="28"/>
          <w:u w:val="single"/>
        </w:rPr>
        <w:t>.20</w:t>
      </w:r>
      <w:r w:rsidRPr="00EE5798">
        <w:rPr>
          <w:sz w:val="28"/>
          <w:szCs w:val="28"/>
          <w:u w:val="single"/>
          <w:lang w:val="ru-RU"/>
        </w:rPr>
        <w:t>20</w:t>
      </w:r>
      <w:r>
        <w:rPr>
          <w:sz w:val="28"/>
          <w:szCs w:val="28"/>
        </w:rPr>
        <w:t xml:space="preserve"> № </w:t>
      </w:r>
      <w:r>
        <w:rPr>
          <w:sz w:val="28"/>
          <w:szCs w:val="28"/>
          <w:u w:val="single"/>
        </w:rPr>
        <w:t>1</w:t>
      </w:r>
      <w:r>
        <w:rPr>
          <w:sz w:val="28"/>
          <w:szCs w:val="28"/>
          <w:u w:val="single"/>
          <w:lang w:val="ru-RU"/>
        </w:rPr>
        <w:t>1</w:t>
      </w:r>
      <w:r>
        <w:rPr>
          <w:sz w:val="28"/>
          <w:szCs w:val="28"/>
          <w:u w:val="single"/>
          <w:lang w:val="en-US"/>
        </w:rPr>
        <w:t>9</w:t>
      </w:r>
      <w:bookmarkStart w:id="0" w:name="_GoBack"/>
      <w:bookmarkEnd w:id="0"/>
    </w:p>
    <w:p w:rsidR="00887CA3" w:rsidRDefault="00887CA3" w:rsidP="00D31205">
      <w:pPr>
        <w:spacing w:after="0" w:line="240" w:lineRule="auto"/>
        <w:rPr>
          <w:rFonts w:ascii="Times New Roman" w:eastAsia="Times New Roman" w:hAnsi="Times New Roman" w:cs="Times New Roman"/>
          <w:sz w:val="28"/>
          <w:szCs w:val="28"/>
          <w:lang w:eastAsia="ru-RU"/>
        </w:rPr>
      </w:pPr>
    </w:p>
    <w:p w:rsidR="00D31205" w:rsidRPr="00AA3525" w:rsidRDefault="00D31205" w:rsidP="00D31205">
      <w:pPr>
        <w:spacing w:after="0" w:line="240" w:lineRule="auto"/>
        <w:rPr>
          <w:rFonts w:ascii="Times New Roman" w:eastAsia="Times New Roman" w:hAnsi="Times New Roman" w:cs="Times New Roman"/>
          <w:sz w:val="28"/>
          <w:szCs w:val="28"/>
          <w:lang w:eastAsia="ru-RU"/>
        </w:rPr>
      </w:pPr>
      <w:r w:rsidRPr="00AA3525">
        <w:rPr>
          <w:rFonts w:ascii="Times New Roman" w:eastAsia="Times New Roman" w:hAnsi="Times New Roman" w:cs="Times New Roman"/>
          <w:sz w:val="28"/>
          <w:szCs w:val="28"/>
          <w:lang w:eastAsia="ru-RU"/>
        </w:rPr>
        <w:t>Про проект рішення Черкаської</w:t>
      </w:r>
    </w:p>
    <w:p w:rsidR="00D31205" w:rsidRDefault="00D31205" w:rsidP="00D31205">
      <w:pPr>
        <w:spacing w:after="0" w:line="240" w:lineRule="auto"/>
        <w:jc w:val="both"/>
        <w:rPr>
          <w:rFonts w:ascii="Times New Roman" w:eastAsia="Calibri" w:hAnsi="Times New Roman" w:cs="Times New Roman"/>
          <w:sz w:val="28"/>
          <w:szCs w:val="28"/>
          <w:lang w:eastAsia="ru-RU"/>
        </w:rPr>
      </w:pPr>
      <w:r w:rsidRPr="00AA3525">
        <w:rPr>
          <w:rFonts w:ascii="Times New Roman" w:eastAsia="Times New Roman" w:hAnsi="Times New Roman" w:cs="Times New Roman"/>
          <w:sz w:val="28"/>
          <w:szCs w:val="28"/>
          <w:lang w:eastAsia="ru-RU"/>
        </w:rPr>
        <w:t>міської ради</w:t>
      </w:r>
      <w:r w:rsidRPr="00AA3525">
        <w:rPr>
          <w:rFonts w:ascii="Times New Roman" w:eastAsia="Calibri" w:hAnsi="Times New Roman" w:cs="Times New Roman"/>
          <w:sz w:val="28"/>
          <w:szCs w:val="28"/>
          <w:lang w:eastAsia="ru-RU"/>
        </w:rPr>
        <w:t xml:space="preserve"> </w:t>
      </w:r>
      <w:r w:rsidRPr="00E732BB">
        <w:rPr>
          <w:rFonts w:ascii="Times New Roman" w:eastAsia="Calibri" w:hAnsi="Times New Roman" w:cs="Times New Roman"/>
          <w:sz w:val="28"/>
          <w:szCs w:val="28"/>
          <w:lang w:eastAsia="ru-RU"/>
        </w:rPr>
        <w:t xml:space="preserve">«Про внесення </w:t>
      </w:r>
      <w:r>
        <w:rPr>
          <w:rFonts w:ascii="Times New Roman" w:eastAsia="Calibri" w:hAnsi="Times New Roman" w:cs="Times New Roman"/>
          <w:sz w:val="28"/>
          <w:szCs w:val="28"/>
          <w:lang w:eastAsia="ru-RU"/>
        </w:rPr>
        <w:t>з</w:t>
      </w:r>
      <w:r w:rsidRPr="00E732BB">
        <w:rPr>
          <w:rFonts w:ascii="Times New Roman" w:eastAsia="Calibri" w:hAnsi="Times New Roman" w:cs="Times New Roman"/>
          <w:sz w:val="28"/>
          <w:szCs w:val="28"/>
          <w:lang w:eastAsia="ru-RU"/>
        </w:rPr>
        <w:t>мін</w:t>
      </w:r>
      <w:r>
        <w:rPr>
          <w:rFonts w:ascii="Times New Roman" w:eastAsia="Calibri" w:hAnsi="Times New Roman" w:cs="Times New Roman"/>
          <w:sz w:val="28"/>
          <w:szCs w:val="28"/>
          <w:lang w:eastAsia="ru-RU"/>
        </w:rPr>
        <w:t xml:space="preserve"> </w:t>
      </w:r>
    </w:p>
    <w:p w:rsidR="00D31205" w:rsidRPr="00E732BB" w:rsidRDefault="00D31205" w:rsidP="00D31205">
      <w:pPr>
        <w:spacing w:after="0" w:line="240" w:lineRule="auto"/>
        <w:jc w:val="both"/>
        <w:rPr>
          <w:rFonts w:ascii="Times New Roman" w:eastAsia="Calibri" w:hAnsi="Times New Roman" w:cs="Times New Roman"/>
          <w:sz w:val="28"/>
          <w:szCs w:val="28"/>
          <w:lang w:eastAsia="ru-RU"/>
        </w:rPr>
      </w:pPr>
      <w:r w:rsidRPr="00E732BB">
        <w:rPr>
          <w:rFonts w:ascii="Times New Roman" w:eastAsia="Calibri" w:hAnsi="Times New Roman" w:cs="Times New Roman"/>
          <w:sz w:val="28"/>
          <w:szCs w:val="28"/>
          <w:lang w:eastAsia="ru-RU"/>
        </w:rPr>
        <w:t xml:space="preserve">до рішення Черкаської міської </w:t>
      </w:r>
    </w:p>
    <w:p w:rsidR="00D31205" w:rsidRPr="00E732BB" w:rsidRDefault="00D31205" w:rsidP="00D31205">
      <w:pPr>
        <w:spacing w:after="0" w:line="240" w:lineRule="auto"/>
        <w:jc w:val="both"/>
        <w:rPr>
          <w:rFonts w:ascii="Times New Roman" w:eastAsia="Calibri" w:hAnsi="Times New Roman" w:cs="Times New Roman"/>
          <w:sz w:val="28"/>
          <w:szCs w:val="28"/>
          <w:lang w:eastAsia="ru-RU"/>
        </w:rPr>
      </w:pPr>
      <w:r w:rsidRPr="00E732BB">
        <w:rPr>
          <w:rFonts w:ascii="Times New Roman" w:eastAsia="Calibri" w:hAnsi="Times New Roman" w:cs="Times New Roman"/>
          <w:sz w:val="28"/>
          <w:szCs w:val="28"/>
          <w:lang w:eastAsia="ru-RU"/>
        </w:rPr>
        <w:t xml:space="preserve">ради від 12.05.2017 № 2-1995 </w:t>
      </w:r>
    </w:p>
    <w:p w:rsidR="00D31205" w:rsidRPr="00E732BB" w:rsidRDefault="00D31205" w:rsidP="00D31205">
      <w:pPr>
        <w:spacing w:after="0" w:line="240" w:lineRule="auto"/>
        <w:jc w:val="both"/>
        <w:rPr>
          <w:rFonts w:ascii="Times New Roman" w:eastAsia="Calibri" w:hAnsi="Times New Roman" w:cs="Times New Roman"/>
          <w:sz w:val="28"/>
          <w:szCs w:val="28"/>
          <w:lang w:val="ru-RU" w:eastAsia="ru-RU"/>
        </w:rPr>
      </w:pPr>
      <w:r w:rsidRPr="00E732BB">
        <w:rPr>
          <w:rFonts w:ascii="Times New Roman" w:eastAsia="Calibri" w:hAnsi="Times New Roman" w:cs="Times New Roman"/>
          <w:sz w:val="28"/>
          <w:szCs w:val="28"/>
          <w:lang w:eastAsia="ru-RU"/>
        </w:rPr>
        <w:t>«</w:t>
      </w:r>
      <w:r w:rsidRPr="00E732BB">
        <w:rPr>
          <w:rFonts w:ascii="Times New Roman" w:eastAsia="Calibri" w:hAnsi="Times New Roman" w:cs="Times New Roman"/>
          <w:sz w:val="28"/>
          <w:szCs w:val="28"/>
          <w:lang w:val="ru-RU" w:eastAsia="ru-RU"/>
        </w:rPr>
        <w:t xml:space="preserve">Про </w:t>
      </w:r>
      <w:proofErr w:type="spellStart"/>
      <w:r w:rsidRPr="00E732BB">
        <w:rPr>
          <w:rFonts w:ascii="Times New Roman" w:eastAsia="Calibri" w:hAnsi="Times New Roman" w:cs="Times New Roman"/>
          <w:sz w:val="28"/>
          <w:szCs w:val="28"/>
          <w:lang w:val="ru-RU" w:eastAsia="ru-RU"/>
        </w:rPr>
        <w:t>затвердження</w:t>
      </w:r>
      <w:proofErr w:type="spellEnd"/>
      <w:r w:rsidRPr="00E732BB">
        <w:rPr>
          <w:rFonts w:ascii="Times New Roman" w:eastAsia="Calibri" w:hAnsi="Times New Roman" w:cs="Times New Roman"/>
          <w:sz w:val="28"/>
          <w:szCs w:val="28"/>
          <w:lang w:val="ru-RU" w:eastAsia="ru-RU"/>
        </w:rPr>
        <w:t xml:space="preserve"> </w:t>
      </w:r>
      <w:proofErr w:type="spellStart"/>
      <w:r w:rsidRPr="00E732BB">
        <w:rPr>
          <w:rFonts w:ascii="Times New Roman" w:eastAsia="Calibri" w:hAnsi="Times New Roman" w:cs="Times New Roman"/>
          <w:sz w:val="28"/>
          <w:szCs w:val="28"/>
          <w:lang w:val="ru-RU" w:eastAsia="ru-RU"/>
        </w:rPr>
        <w:t>Програми</w:t>
      </w:r>
      <w:proofErr w:type="spellEnd"/>
      <w:r w:rsidRPr="00E732BB">
        <w:rPr>
          <w:rFonts w:ascii="Times New Roman" w:eastAsia="Calibri" w:hAnsi="Times New Roman" w:cs="Times New Roman"/>
          <w:sz w:val="28"/>
          <w:szCs w:val="28"/>
          <w:lang w:val="ru-RU" w:eastAsia="ru-RU"/>
        </w:rPr>
        <w:t xml:space="preserve"> для</w:t>
      </w:r>
    </w:p>
    <w:p w:rsidR="00D31205" w:rsidRPr="00E732BB" w:rsidRDefault="00D31205" w:rsidP="00D31205">
      <w:pPr>
        <w:spacing w:after="0" w:line="240" w:lineRule="auto"/>
        <w:jc w:val="both"/>
        <w:rPr>
          <w:rFonts w:ascii="Times New Roman" w:eastAsia="Calibri" w:hAnsi="Times New Roman" w:cs="Times New Roman"/>
          <w:sz w:val="28"/>
          <w:szCs w:val="28"/>
          <w:lang w:eastAsia="ru-RU"/>
        </w:rPr>
      </w:pPr>
      <w:proofErr w:type="spellStart"/>
      <w:r w:rsidRPr="00E732BB">
        <w:rPr>
          <w:rFonts w:ascii="Times New Roman" w:eastAsia="Calibri" w:hAnsi="Times New Roman" w:cs="Times New Roman"/>
          <w:sz w:val="28"/>
          <w:szCs w:val="28"/>
          <w:lang w:val="ru-RU" w:eastAsia="ru-RU"/>
        </w:rPr>
        <w:t>забезпечення</w:t>
      </w:r>
      <w:proofErr w:type="spellEnd"/>
      <w:r w:rsidRPr="00E732BB">
        <w:rPr>
          <w:rFonts w:ascii="Times New Roman" w:eastAsia="Calibri" w:hAnsi="Times New Roman" w:cs="Times New Roman"/>
          <w:sz w:val="28"/>
          <w:szCs w:val="28"/>
          <w:lang w:val="ru-RU" w:eastAsia="ru-RU"/>
        </w:rPr>
        <w:t xml:space="preserve"> </w:t>
      </w:r>
      <w:r w:rsidRPr="00E732BB">
        <w:rPr>
          <w:rFonts w:ascii="Times New Roman" w:eastAsia="Calibri" w:hAnsi="Times New Roman" w:cs="Times New Roman"/>
          <w:sz w:val="28"/>
          <w:szCs w:val="28"/>
          <w:lang w:eastAsia="ru-RU"/>
        </w:rPr>
        <w:t xml:space="preserve">виконання </w:t>
      </w:r>
      <w:proofErr w:type="gramStart"/>
      <w:r w:rsidRPr="00E732BB">
        <w:rPr>
          <w:rFonts w:ascii="Times New Roman" w:eastAsia="Calibri" w:hAnsi="Times New Roman" w:cs="Times New Roman"/>
          <w:sz w:val="28"/>
          <w:szCs w:val="28"/>
          <w:lang w:eastAsia="ru-RU"/>
        </w:rPr>
        <w:t>р</w:t>
      </w:r>
      <w:proofErr w:type="gramEnd"/>
      <w:r w:rsidRPr="00E732BB">
        <w:rPr>
          <w:rFonts w:ascii="Times New Roman" w:eastAsia="Calibri" w:hAnsi="Times New Roman" w:cs="Times New Roman"/>
          <w:sz w:val="28"/>
          <w:szCs w:val="28"/>
          <w:lang w:eastAsia="ru-RU"/>
        </w:rPr>
        <w:t xml:space="preserve">ішень суду </w:t>
      </w:r>
    </w:p>
    <w:p w:rsidR="00D31205" w:rsidRPr="00E732BB" w:rsidRDefault="00D31205" w:rsidP="00D31205">
      <w:pPr>
        <w:spacing w:after="0" w:line="240" w:lineRule="auto"/>
        <w:jc w:val="both"/>
        <w:rPr>
          <w:rFonts w:ascii="Times New Roman" w:eastAsia="Calibri" w:hAnsi="Times New Roman" w:cs="Times New Roman"/>
          <w:sz w:val="28"/>
          <w:szCs w:val="28"/>
          <w:lang w:eastAsia="ru-RU"/>
        </w:rPr>
      </w:pPr>
      <w:r w:rsidRPr="00E732BB">
        <w:rPr>
          <w:rFonts w:ascii="Times New Roman" w:eastAsia="Calibri" w:hAnsi="Times New Roman" w:cs="Times New Roman"/>
          <w:sz w:val="28"/>
          <w:szCs w:val="28"/>
          <w:lang w:eastAsia="ru-RU"/>
        </w:rPr>
        <w:t>на 2017-2020 роки»</w:t>
      </w:r>
    </w:p>
    <w:p w:rsidR="00D31205" w:rsidRPr="00E732BB" w:rsidRDefault="00D31205" w:rsidP="00D31205">
      <w:pPr>
        <w:spacing w:after="0" w:line="240" w:lineRule="auto"/>
        <w:jc w:val="both"/>
        <w:rPr>
          <w:rFonts w:ascii="Times New Roman" w:eastAsia="Calibri" w:hAnsi="Times New Roman" w:cs="Times New Roman"/>
          <w:sz w:val="28"/>
          <w:szCs w:val="28"/>
          <w:lang w:eastAsia="ru-RU"/>
        </w:rPr>
      </w:pPr>
    </w:p>
    <w:p w:rsidR="00D31205" w:rsidRPr="00AA3525" w:rsidRDefault="00C160AE" w:rsidP="00D31205">
      <w:pPr>
        <w:spacing w:after="0" w:line="240" w:lineRule="auto"/>
        <w:ind w:firstLine="708"/>
        <w:jc w:val="both"/>
        <w:rPr>
          <w:rFonts w:ascii="Times New Roman" w:eastAsia="Calibri" w:hAnsi="Times New Roman" w:cs="Times New Roman"/>
          <w:sz w:val="28"/>
          <w:szCs w:val="28"/>
          <w:lang w:eastAsia="ru-RU"/>
        </w:rPr>
      </w:pPr>
      <w:r w:rsidRPr="00C160AE">
        <w:rPr>
          <w:rFonts w:ascii="Times New Roman" w:eastAsia="Times New Roman" w:hAnsi="Times New Roman" w:cs="Times New Roman"/>
          <w:sz w:val="28"/>
          <w:szCs w:val="28"/>
          <w:lang w:eastAsia="ru-RU"/>
        </w:rPr>
        <w:t xml:space="preserve">З метою забезпечення виконання рішень суду, керуючись статтями 26, 59 Закону України «Про місцеве самоврядування в Україні», відповідно до підпункту 3 пункту 9 розділу VI «Прикінцеві та перехідні положення» Бюджетного кодексу України, Закону України «Про виконавче провадження», </w:t>
      </w:r>
      <w:hyperlink r:id="rId7" w:tgtFrame="_blank" w:tooltip="Про затвердження Порядку виконання рішень про стягнення коштів державного та місцевих бюджетів або боржників; нормативно-правовий акт № 845 від 03.08.2011" w:history="1">
        <w:r w:rsidRPr="00C160AE">
          <w:rPr>
            <w:rFonts w:ascii="Times New Roman" w:eastAsia="Times New Roman" w:hAnsi="Times New Roman" w:cs="Times New Roman"/>
            <w:color w:val="000000"/>
            <w:sz w:val="28"/>
            <w:szCs w:val="28"/>
            <w:lang w:eastAsia="ru-RU"/>
          </w:rPr>
          <w:t>постанови Кабінету Міністрів України від 03.08.2011 року</w:t>
        </w:r>
      </w:hyperlink>
      <w:r w:rsidR="00DD3C90">
        <w:rPr>
          <w:rFonts w:ascii="Times New Roman" w:eastAsia="Times New Roman" w:hAnsi="Times New Roman" w:cs="Times New Roman"/>
          <w:color w:val="000000"/>
          <w:sz w:val="28"/>
          <w:szCs w:val="28"/>
          <w:lang w:eastAsia="ru-RU"/>
        </w:rPr>
        <w:t xml:space="preserve"> № </w:t>
      </w:r>
      <w:r w:rsidRPr="00C160AE">
        <w:rPr>
          <w:rFonts w:ascii="Times New Roman" w:eastAsia="Times New Roman" w:hAnsi="Times New Roman" w:cs="Times New Roman"/>
          <w:color w:val="000000"/>
          <w:sz w:val="28"/>
          <w:szCs w:val="28"/>
          <w:lang w:eastAsia="ru-RU"/>
        </w:rPr>
        <w:t xml:space="preserve">845 «Про затвердження Порядку виконання рішень про стягнення коштів державного та місцевого бюджетів або боржників», </w:t>
      </w:r>
      <w:r w:rsidRPr="00C160AE">
        <w:rPr>
          <w:rFonts w:ascii="Times New Roman" w:eastAsia="Times New Roman" w:hAnsi="Times New Roman" w:cs="Times New Roman"/>
          <w:sz w:val="28"/>
          <w:szCs w:val="28"/>
          <w:lang w:eastAsia="ru-RU"/>
        </w:rPr>
        <w:t>рішення виконавчого комітету Черкаської міської ради від 18.12.2007 №1722 «Про затвердження Положення про порядок розроблення міських програм, моніторингу та звітності про їх виконання та правила складання паспортів місцевих програм»</w:t>
      </w:r>
      <w:r w:rsidR="00D31205">
        <w:rPr>
          <w:rFonts w:ascii="Times New Roman" w:eastAsia="Times New Roman" w:hAnsi="Times New Roman" w:cs="Times New Roman"/>
          <w:sz w:val="28"/>
          <w:szCs w:val="28"/>
          <w:lang w:eastAsia="ru-RU"/>
        </w:rPr>
        <w:t xml:space="preserve">, </w:t>
      </w:r>
      <w:r w:rsidR="00D31205" w:rsidRPr="00CB32B9">
        <w:rPr>
          <w:rFonts w:ascii="Times New Roman" w:eastAsia="Calibri" w:hAnsi="Times New Roman" w:cs="Times New Roman"/>
          <w:sz w:val="28"/>
          <w:szCs w:val="28"/>
          <w:lang w:eastAsia="ru-RU"/>
        </w:rPr>
        <w:t xml:space="preserve">розглянувши пропозиції департаменту </w:t>
      </w:r>
      <w:r w:rsidR="00EB1C59">
        <w:rPr>
          <w:rFonts w:ascii="Times New Roman" w:eastAsia="Calibri" w:hAnsi="Times New Roman" w:cs="Times New Roman"/>
          <w:sz w:val="28"/>
          <w:szCs w:val="28"/>
          <w:lang w:eastAsia="ru-RU"/>
        </w:rPr>
        <w:t xml:space="preserve">архітектури та містобудування </w:t>
      </w:r>
      <w:r w:rsidR="00D31205" w:rsidRPr="00CB32B9">
        <w:rPr>
          <w:rFonts w:ascii="Times New Roman" w:eastAsia="Calibri" w:hAnsi="Times New Roman" w:cs="Times New Roman"/>
          <w:sz w:val="28"/>
          <w:szCs w:val="28"/>
          <w:lang w:eastAsia="ru-RU"/>
        </w:rPr>
        <w:t xml:space="preserve">Черкаської міської ради, </w:t>
      </w:r>
      <w:r w:rsidR="00D31205" w:rsidRPr="00AA3525">
        <w:rPr>
          <w:rFonts w:ascii="Times New Roman" w:eastAsia="Calibri" w:hAnsi="Times New Roman" w:cs="Times New Roman"/>
          <w:sz w:val="28"/>
          <w:szCs w:val="28"/>
          <w:lang w:eastAsia="ru-RU"/>
        </w:rPr>
        <w:t xml:space="preserve">виконавчий комітет Черкаської міської ради </w:t>
      </w:r>
    </w:p>
    <w:p w:rsidR="00262831" w:rsidRDefault="00262831" w:rsidP="00D31205">
      <w:pPr>
        <w:spacing w:after="0" w:line="240" w:lineRule="auto"/>
        <w:jc w:val="both"/>
        <w:rPr>
          <w:rFonts w:ascii="Times New Roman" w:eastAsia="Calibri" w:hAnsi="Times New Roman" w:cs="Times New Roman"/>
          <w:sz w:val="28"/>
          <w:szCs w:val="28"/>
          <w:lang w:eastAsia="ru-RU"/>
        </w:rPr>
      </w:pPr>
    </w:p>
    <w:p w:rsidR="00D31205" w:rsidRPr="00AA3525" w:rsidRDefault="00D31205" w:rsidP="00D31205">
      <w:pPr>
        <w:spacing w:after="0" w:line="240" w:lineRule="auto"/>
        <w:jc w:val="both"/>
        <w:rPr>
          <w:rFonts w:ascii="Times New Roman" w:eastAsia="Calibri" w:hAnsi="Times New Roman" w:cs="Times New Roman"/>
          <w:sz w:val="28"/>
          <w:szCs w:val="28"/>
          <w:lang w:eastAsia="ru-RU"/>
        </w:rPr>
      </w:pPr>
      <w:r w:rsidRPr="00AA3525">
        <w:rPr>
          <w:rFonts w:ascii="Times New Roman" w:eastAsia="Calibri" w:hAnsi="Times New Roman" w:cs="Times New Roman"/>
          <w:sz w:val="28"/>
          <w:szCs w:val="28"/>
          <w:lang w:eastAsia="ru-RU"/>
        </w:rPr>
        <w:t>ВИРІШИВ:</w:t>
      </w:r>
    </w:p>
    <w:p w:rsidR="00D31205" w:rsidRPr="00AA3525" w:rsidRDefault="00D31205" w:rsidP="00D31205">
      <w:pPr>
        <w:spacing w:after="0" w:line="240" w:lineRule="auto"/>
        <w:ind w:firstLine="708"/>
        <w:jc w:val="both"/>
        <w:rPr>
          <w:rFonts w:ascii="Times New Roman" w:eastAsia="Calibri" w:hAnsi="Times New Roman" w:cs="Times New Roman"/>
          <w:sz w:val="28"/>
          <w:szCs w:val="28"/>
          <w:lang w:eastAsia="ru-RU"/>
        </w:rPr>
      </w:pPr>
    </w:p>
    <w:p w:rsidR="00D31205" w:rsidRPr="00AA3525" w:rsidRDefault="00D31205" w:rsidP="00D31205">
      <w:pPr>
        <w:spacing w:after="0" w:line="240" w:lineRule="auto"/>
        <w:ind w:firstLine="708"/>
        <w:jc w:val="both"/>
        <w:rPr>
          <w:rFonts w:ascii="Times New Roman" w:eastAsia="Calibri" w:hAnsi="Times New Roman" w:cs="Times New Roman"/>
          <w:sz w:val="28"/>
          <w:szCs w:val="28"/>
          <w:lang w:eastAsia="ru-RU"/>
        </w:rPr>
      </w:pPr>
      <w:r w:rsidRPr="00AA3525">
        <w:rPr>
          <w:rFonts w:ascii="Times New Roman" w:eastAsia="Calibri" w:hAnsi="Times New Roman" w:cs="Times New Roman"/>
          <w:sz w:val="28"/>
          <w:szCs w:val="28"/>
          <w:lang w:eastAsia="ru-RU"/>
        </w:rPr>
        <w:t xml:space="preserve">1. Погодити та подати на розгляд </w:t>
      </w:r>
      <w:r w:rsidR="007B55DC">
        <w:rPr>
          <w:rFonts w:ascii="Times New Roman" w:eastAsia="Calibri" w:hAnsi="Times New Roman" w:cs="Times New Roman"/>
          <w:sz w:val="28"/>
          <w:szCs w:val="28"/>
          <w:lang w:eastAsia="ru-RU"/>
        </w:rPr>
        <w:t xml:space="preserve">і затвердження </w:t>
      </w:r>
      <w:r w:rsidRPr="00AA3525">
        <w:rPr>
          <w:rFonts w:ascii="Times New Roman" w:eastAsia="Calibri" w:hAnsi="Times New Roman" w:cs="Times New Roman"/>
          <w:sz w:val="28"/>
          <w:szCs w:val="28"/>
          <w:lang w:eastAsia="ru-RU"/>
        </w:rPr>
        <w:t xml:space="preserve">Черкаською міською радою проект рішення </w:t>
      </w:r>
      <w:r w:rsidRPr="00E732BB">
        <w:rPr>
          <w:rFonts w:ascii="Times New Roman" w:eastAsia="Calibri" w:hAnsi="Times New Roman" w:cs="Times New Roman"/>
          <w:sz w:val="28"/>
          <w:szCs w:val="28"/>
          <w:lang w:eastAsia="ru-RU"/>
        </w:rPr>
        <w:t>«Про внесення змін</w:t>
      </w:r>
      <w:r>
        <w:rPr>
          <w:rFonts w:ascii="Times New Roman" w:eastAsia="Calibri" w:hAnsi="Times New Roman" w:cs="Times New Roman"/>
          <w:sz w:val="28"/>
          <w:szCs w:val="28"/>
          <w:lang w:eastAsia="ru-RU"/>
        </w:rPr>
        <w:t xml:space="preserve"> </w:t>
      </w:r>
      <w:r w:rsidRPr="00E732BB">
        <w:rPr>
          <w:rFonts w:ascii="Times New Roman" w:eastAsia="Calibri" w:hAnsi="Times New Roman" w:cs="Times New Roman"/>
          <w:sz w:val="28"/>
          <w:szCs w:val="28"/>
          <w:lang w:eastAsia="ru-RU"/>
        </w:rPr>
        <w:t>до рішення Черкаської міської ради від 12.05.2017 № 2-1995 «Про затвердження Програми для</w:t>
      </w:r>
      <w:r>
        <w:rPr>
          <w:rFonts w:ascii="Times New Roman" w:eastAsia="Calibri" w:hAnsi="Times New Roman" w:cs="Times New Roman"/>
          <w:sz w:val="28"/>
          <w:szCs w:val="28"/>
          <w:lang w:eastAsia="ru-RU"/>
        </w:rPr>
        <w:t xml:space="preserve"> </w:t>
      </w:r>
      <w:r w:rsidRPr="00E732BB">
        <w:rPr>
          <w:rFonts w:ascii="Times New Roman" w:eastAsia="Calibri" w:hAnsi="Times New Roman" w:cs="Times New Roman"/>
          <w:sz w:val="28"/>
          <w:szCs w:val="28"/>
          <w:lang w:eastAsia="ru-RU"/>
        </w:rPr>
        <w:t>забезпечення виконання рішень суду на 2017-2020 роки»</w:t>
      </w:r>
      <w:r w:rsidRPr="00AA3525">
        <w:rPr>
          <w:rFonts w:ascii="Times New Roman" w:eastAsia="Calibri" w:hAnsi="Times New Roman" w:cs="Times New Roman"/>
          <w:sz w:val="28"/>
          <w:szCs w:val="28"/>
          <w:lang w:eastAsia="ru-RU"/>
        </w:rPr>
        <w:t xml:space="preserve">. </w:t>
      </w:r>
    </w:p>
    <w:p w:rsidR="00887CA3" w:rsidRPr="00AA3525" w:rsidRDefault="00D31205" w:rsidP="00D31205">
      <w:pPr>
        <w:spacing w:after="0" w:line="240" w:lineRule="auto"/>
        <w:ind w:firstLine="708"/>
        <w:jc w:val="both"/>
        <w:rPr>
          <w:rFonts w:ascii="Times New Roman" w:eastAsia="Calibri" w:hAnsi="Times New Roman" w:cs="Times New Roman"/>
          <w:sz w:val="28"/>
          <w:szCs w:val="28"/>
          <w:lang w:eastAsia="ru-RU"/>
        </w:rPr>
      </w:pPr>
      <w:r w:rsidRPr="00AA3525">
        <w:rPr>
          <w:rFonts w:ascii="Times New Roman" w:eastAsia="Calibri" w:hAnsi="Times New Roman" w:cs="Times New Roman"/>
          <w:sz w:val="28"/>
          <w:szCs w:val="28"/>
          <w:lang w:eastAsia="ru-RU"/>
        </w:rPr>
        <w:t xml:space="preserve">2. </w:t>
      </w:r>
      <w:r w:rsidR="00E913E1" w:rsidRPr="00E913E1">
        <w:rPr>
          <w:rFonts w:ascii="Times New Roman" w:eastAsia="Calibri" w:hAnsi="Times New Roman" w:cs="Times New Roman"/>
          <w:sz w:val="28"/>
          <w:szCs w:val="28"/>
          <w:lang w:eastAsia="ru-RU"/>
        </w:rPr>
        <w:t xml:space="preserve">Контроль за виконанням рішення покласти на </w:t>
      </w:r>
      <w:r w:rsidR="00B25150">
        <w:rPr>
          <w:rFonts w:ascii="Times New Roman" w:eastAsia="Calibri" w:hAnsi="Times New Roman" w:cs="Times New Roman"/>
          <w:sz w:val="28"/>
          <w:szCs w:val="28"/>
          <w:lang w:eastAsia="ru-RU"/>
        </w:rPr>
        <w:t xml:space="preserve">директора департаменту архітектури та містобудування </w:t>
      </w:r>
      <w:r w:rsidR="00D46390">
        <w:rPr>
          <w:rFonts w:ascii="Times New Roman" w:eastAsia="Calibri" w:hAnsi="Times New Roman" w:cs="Times New Roman"/>
          <w:sz w:val="28"/>
          <w:szCs w:val="28"/>
          <w:lang w:eastAsia="ru-RU"/>
        </w:rPr>
        <w:t xml:space="preserve">Черкаської міської ради </w:t>
      </w:r>
      <w:r w:rsidR="00B25150">
        <w:rPr>
          <w:rFonts w:ascii="Times New Roman" w:eastAsia="Calibri" w:hAnsi="Times New Roman" w:cs="Times New Roman"/>
          <w:sz w:val="28"/>
          <w:szCs w:val="28"/>
          <w:lang w:eastAsia="ru-RU"/>
        </w:rPr>
        <w:t>Савіна</w:t>
      </w:r>
      <w:r w:rsidR="00D46390">
        <w:rPr>
          <w:rFonts w:ascii="Times New Roman" w:eastAsia="Calibri" w:hAnsi="Times New Roman" w:cs="Times New Roman"/>
          <w:sz w:val="28"/>
          <w:szCs w:val="28"/>
          <w:lang w:eastAsia="ru-RU"/>
        </w:rPr>
        <w:t> </w:t>
      </w:r>
      <w:r w:rsidR="00B25150">
        <w:rPr>
          <w:rFonts w:ascii="Times New Roman" w:eastAsia="Calibri" w:hAnsi="Times New Roman" w:cs="Times New Roman"/>
          <w:sz w:val="28"/>
          <w:szCs w:val="28"/>
          <w:lang w:eastAsia="ru-RU"/>
        </w:rPr>
        <w:t>А.О.</w:t>
      </w:r>
    </w:p>
    <w:p w:rsidR="00E913E1" w:rsidRPr="00AA3525" w:rsidRDefault="00E913E1" w:rsidP="00D31205">
      <w:pPr>
        <w:spacing w:after="0" w:line="240" w:lineRule="auto"/>
        <w:jc w:val="both"/>
        <w:rPr>
          <w:rFonts w:ascii="Times New Roman" w:eastAsia="Calibri" w:hAnsi="Times New Roman" w:cs="Times New Roman"/>
          <w:sz w:val="28"/>
          <w:szCs w:val="28"/>
          <w:lang w:eastAsia="ru-RU"/>
        </w:rPr>
      </w:pPr>
    </w:p>
    <w:p w:rsidR="00D31205" w:rsidRDefault="00D31205" w:rsidP="00D31205">
      <w:pPr>
        <w:spacing w:after="0" w:line="240" w:lineRule="auto"/>
        <w:jc w:val="both"/>
        <w:rPr>
          <w:rFonts w:ascii="Times New Roman" w:eastAsia="Calibri" w:hAnsi="Times New Roman" w:cs="Times New Roman"/>
          <w:sz w:val="28"/>
          <w:szCs w:val="28"/>
          <w:lang w:eastAsia="ru-RU"/>
        </w:rPr>
      </w:pPr>
      <w:r w:rsidRPr="00AA3525">
        <w:rPr>
          <w:rFonts w:ascii="Times New Roman" w:eastAsia="Calibri" w:hAnsi="Times New Roman" w:cs="Times New Roman"/>
          <w:sz w:val="28"/>
          <w:szCs w:val="28"/>
          <w:lang w:eastAsia="ru-RU"/>
        </w:rPr>
        <w:t xml:space="preserve">Міський голова                                                                     </w:t>
      </w:r>
      <w:r w:rsidR="00152483">
        <w:rPr>
          <w:rFonts w:ascii="Times New Roman" w:eastAsia="Calibri" w:hAnsi="Times New Roman" w:cs="Times New Roman"/>
          <w:sz w:val="28"/>
          <w:szCs w:val="28"/>
          <w:lang w:eastAsia="ru-RU"/>
        </w:rPr>
        <w:t xml:space="preserve">   </w:t>
      </w:r>
      <w:r w:rsidRPr="00AA3525">
        <w:rPr>
          <w:rFonts w:ascii="Times New Roman" w:eastAsia="Calibri" w:hAnsi="Times New Roman" w:cs="Times New Roman"/>
          <w:sz w:val="28"/>
          <w:szCs w:val="28"/>
          <w:lang w:eastAsia="ru-RU"/>
        </w:rPr>
        <w:t xml:space="preserve">  А. В. Бондаренко</w:t>
      </w:r>
    </w:p>
    <w:p w:rsidR="00C43D83" w:rsidRDefault="00C43D83" w:rsidP="00D31205">
      <w:pPr>
        <w:spacing w:after="0" w:line="240" w:lineRule="auto"/>
        <w:jc w:val="both"/>
        <w:rPr>
          <w:rFonts w:ascii="Times New Roman" w:eastAsia="Calibri" w:hAnsi="Times New Roman" w:cs="Times New Roman"/>
          <w:sz w:val="28"/>
          <w:szCs w:val="28"/>
          <w:lang w:eastAsia="ru-RU"/>
        </w:rPr>
      </w:pPr>
    </w:p>
    <w:p w:rsidR="00D31205" w:rsidRDefault="00D31205" w:rsidP="003B4492">
      <w:pPr>
        <w:spacing w:after="0" w:line="240" w:lineRule="auto"/>
        <w:jc w:val="both"/>
        <w:rPr>
          <w:rFonts w:ascii="Times New Roman" w:hAnsi="Times New Roman" w:cs="Times New Roman"/>
        </w:rPr>
      </w:pPr>
      <w:r w:rsidRPr="00AA3525">
        <w:rPr>
          <w:rFonts w:ascii="Times New Roman" w:eastAsia="Calibri" w:hAnsi="Times New Roman" w:cs="Times New Roman"/>
          <w:sz w:val="28"/>
          <w:szCs w:val="28"/>
          <w:lang w:eastAsia="ru-RU"/>
        </w:rPr>
        <w:lastRenderedPageBreak/>
        <w:t xml:space="preserve"> </w:t>
      </w:r>
    </w:p>
    <w:tbl>
      <w:tblPr>
        <w:tblpPr w:leftFromText="180" w:rightFromText="180" w:vertAnchor="text" w:horzAnchor="page" w:tblpX="8925" w:tblpY="-23"/>
        <w:tblW w:w="2273" w:type="dxa"/>
        <w:tblLayout w:type="fixed"/>
        <w:tblCellMar>
          <w:left w:w="0" w:type="dxa"/>
          <w:right w:w="0" w:type="dxa"/>
        </w:tblCellMar>
        <w:tblLook w:val="04A0" w:firstRow="1" w:lastRow="0" w:firstColumn="1" w:lastColumn="0" w:noHBand="0" w:noVBand="1"/>
      </w:tblPr>
      <w:tblGrid>
        <w:gridCol w:w="2273"/>
      </w:tblGrid>
      <w:tr w:rsidR="00D31205" w:rsidRPr="00404FEA" w:rsidTr="00962BF3">
        <w:tc>
          <w:tcPr>
            <w:tcW w:w="2273" w:type="dxa"/>
            <w:tcBorders>
              <w:top w:val="single" w:sz="4" w:space="0" w:color="auto"/>
              <w:left w:val="single" w:sz="4" w:space="0" w:color="auto"/>
              <w:right w:val="single" w:sz="4" w:space="0" w:color="auto"/>
            </w:tcBorders>
            <w:shd w:val="clear" w:color="auto" w:fill="000000"/>
            <w:noWrap/>
            <w:vAlign w:val="center"/>
          </w:tcPr>
          <w:p w:rsidR="00D31205" w:rsidRPr="00404FEA" w:rsidRDefault="00D31205" w:rsidP="00962BF3">
            <w:pPr>
              <w:spacing w:after="0" w:line="240" w:lineRule="auto"/>
              <w:ind w:left="1323" w:hanging="1323"/>
              <w:rPr>
                <w:rFonts w:ascii="Times New Roman" w:eastAsia="Times New Roman" w:hAnsi="Times New Roman" w:cs="Times New Roman"/>
                <w:b/>
                <w:color w:val="FFFFFF"/>
                <w:sz w:val="28"/>
                <w:szCs w:val="28"/>
                <w:lang w:eastAsia="ru-RU"/>
              </w:rPr>
            </w:pPr>
            <w:r w:rsidRPr="00404FEA">
              <w:rPr>
                <w:rFonts w:ascii="Times New Roman" w:eastAsia="Times New Roman" w:hAnsi="Times New Roman" w:cs="Times New Roman"/>
                <w:b/>
                <w:color w:val="FFFFFF"/>
                <w:sz w:val="28"/>
                <w:szCs w:val="28"/>
                <w:lang w:eastAsia="ru-RU"/>
              </w:rPr>
              <w:t>Проект рішення</w:t>
            </w:r>
          </w:p>
        </w:tc>
      </w:tr>
      <w:tr w:rsidR="00D31205" w:rsidRPr="00404FEA" w:rsidTr="00962BF3">
        <w:trPr>
          <w:trHeight w:val="898"/>
        </w:trPr>
        <w:tc>
          <w:tcPr>
            <w:tcW w:w="2273" w:type="dxa"/>
            <w:tcBorders>
              <w:left w:val="single" w:sz="4" w:space="0" w:color="auto"/>
              <w:bottom w:val="single" w:sz="4" w:space="0" w:color="auto"/>
              <w:right w:val="single" w:sz="4" w:space="0" w:color="auto"/>
            </w:tcBorders>
            <w:shd w:val="clear" w:color="auto" w:fill="FFFFFF"/>
            <w:noWrap/>
            <w:vAlign w:val="center"/>
          </w:tcPr>
          <w:p w:rsidR="00D31205" w:rsidRPr="00404FEA" w:rsidRDefault="00D31205" w:rsidP="00962BF3">
            <w:pPr>
              <w:spacing w:after="0" w:line="240" w:lineRule="auto"/>
              <w:rPr>
                <w:rFonts w:ascii="Times New Roman" w:eastAsia="Times New Roman" w:hAnsi="Times New Roman" w:cs="Times New Roman"/>
                <w:b/>
                <w:sz w:val="28"/>
                <w:szCs w:val="28"/>
                <w:lang w:eastAsia="ru-RU"/>
              </w:rPr>
            </w:pPr>
          </w:p>
        </w:tc>
      </w:tr>
    </w:tbl>
    <w:p w:rsidR="00D31205" w:rsidRDefault="00D31205" w:rsidP="00D31205">
      <w:pPr>
        <w:ind w:left="7788" w:hanging="3535"/>
        <w:rPr>
          <w:rFonts w:ascii="Times New Roman" w:eastAsia="Calibri" w:hAnsi="Times New Roman" w:cs="Times New Roman"/>
          <w:color w:val="000000"/>
          <w:sz w:val="32"/>
          <w:szCs w:val="32"/>
          <w:lang w:eastAsia="ru-RU"/>
        </w:rPr>
      </w:pPr>
      <w:r w:rsidRPr="00404FEA">
        <w:rPr>
          <w:rFonts w:ascii="Times New Roman" w:eastAsia="Times New Roman" w:hAnsi="Times New Roman" w:cs="Times New Roman"/>
          <w:color w:val="000000"/>
          <w:sz w:val="28"/>
          <w:szCs w:val="28"/>
          <w:lang w:eastAsia="ru-RU"/>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75pt" o:ole="" fillcolor="window">
            <v:imagedata r:id="rId8" o:title=""/>
          </v:shape>
          <o:OLEObject Type="Embed" ProgID="PBrush" ShapeID="_x0000_i1025" DrawAspect="Content" ObjectID="_1642492137" r:id="rId9"/>
        </w:object>
      </w:r>
      <w:r w:rsidRPr="0026026A">
        <w:rPr>
          <w:rFonts w:ascii="Times New Roman" w:hAnsi="Times New Roman" w:cs="Times New Roman"/>
        </w:rPr>
        <w:t xml:space="preserve"> </w:t>
      </w:r>
    </w:p>
    <w:p w:rsidR="00D31205" w:rsidRDefault="00D31205" w:rsidP="00D31205">
      <w:pPr>
        <w:shd w:val="clear" w:color="auto" w:fill="FFFFFF"/>
        <w:spacing w:after="0" w:line="322" w:lineRule="exact"/>
        <w:ind w:left="60" w:right="21"/>
        <w:jc w:val="center"/>
        <w:rPr>
          <w:rFonts w:ascii="Times New Roman" w:eastAsia="Calibri" w:hAnsi="Times New Roman" w:cs="Times New Roman"/>
          <w:color w:val="000000"/>
          <w:sz w:val="32"/>
          <w:szCs w:val="32"/>
          <w:lang w:eastAsia="ru-RU"/>
        </w:rPr>
      </w:pPr>
    </w:p>
    <w:p w:rsidR="00D31205" w:rsidRPr="00AA3525" w:rsidRDefault="00D31205" w:rsidP="00D31205">
      <w:pPr>
        <w:shd w:val="clear" w:color="auto" w:fill="FFFFFF"/>
        <w:spacing w:after="0" w:line="322" w:lineRule="exact"/>
        <w:ind w:left="60" w:right="21"/>
        <w:jc w:val="center"/>
        <w:rPr>
          <w:rFonts w:ascii="Times New Roman" w:eastAsia="Calibri" w:hAnsi="Times New Roman" w:cs="Times New Roman"/>
          <w:color w:val="000000"/>
          <w:sz w:val="32"/>
          <w:szCs w:val="32"/>
          <w:lang w:eastAsia="ru-RU"/>
        </w:rPr>
      </w:pPr>
      <w:r w:rsidRPr="00AA3525">
        <w:rPr>
          <w:rFonts w:ascii="Times New Roman" w:eastAsia="Calibri" w:hAnsi="Times New Roman" w:cs="Times New Roman"/>
          <w:color w:val="000000"/>
          <w:sz w:val="32"/>
          <w:szCs w:val="32"/>
          <w:lang w:eastAsia="ru-RU"/>
        </w:rPr>
        <w:t>ЧЕРКАСЬКА МІСЬКА РАДА</w:t>
      </w:r>
    </w:p>
    <w:p w:rsidR="00D31205" w:rsidRPr="00AA3525" w:rsidRDefault="00D31205" w:rsidP="00D31205">
      <w:pPr>
        <w:shd w:val="clear" w:color="auto" w:fill="FFFFFF"/>
        <w:spacing w:after="0" w:line="322" w:lineRule="exact"/>
        <w:ind w:left="60" w:right="21"/>
        <w:jc w:val="center"/>
        <w:rPr>
          <w:rFonts w:ascii="Times New Roman" w:eastAsia="Calibri" w:hAnsi="Times New Roman" w:cs="Times New Roman"/>
          <w:color w:val="000000"/>
          <w:sz w:val="28"/>
          <w:szCs w:val="28"/>
          <w:lang w:eastAsia="ru-RU"/>
        </w:rPr>
      </w:pPr>
      <w:r w:rsidRPr="00AA3525">
        <w:rPr>
          <w:rFonts w:ascii="Times New Roman" w:eastAsia="Calibri" w:hAnsi="Times New Roman" w:cs="Times New Roman"/>
          <w:color w:val="000000"/>
          <w:sz w:val="28"/>
          <w:szCs w:val="28"/>
          <w:lang w:eastAsia="ru-RU"/>
        </w:rPr>
        <w:t>_________________________________ сесія</w:t>
      </w:r>
    </w:p>
    <w:p w:rsidR="003B4492" w:rsidRPr="00AA3525" w:rsidRDefault="003B4492" w:rsidP="00D31205">
      <w:pPr>
        <w:shd w:val="clear" w:color="auto" w:fill="FFFFFF"/>
        <w:spacing w:after="0" w:line="322" w:lineRule="exact"/>
        <w:ind w:left="60" w:right="21"/>
        <w:jc w:val="center"/>
        <w:rPr>
          <w:rFonts w:ascii="Times New Roman" w:eastAsia="Calibri" w:hAnsi="Times New Roman" w:cs="Times New Roman"/>
          <w:color w:val="000000"/>
          <w:sz w:val="28"/>
          <w:szCs w:val="28"/>
          <w:lang w:eastAsia="ru-RU"/>
        </w:rPr>
      </w:pPr>
    </w:p>
    <w:p w:rsidR="00D31205" w:rsidRPr="00AA3525" w:rsidRDefault="00D31205" w:rsidP="00D31205">
      <w:pPr>
        <w:shd w:val="clear" w:color="auto" w:fill="FFFFFF"/>
        <w:spacing w:after="0" w:line="322" w:lineRule="exact"/>
        <w:ind w:left="60" w:right="21"/>
        <w:jc w:val="center"/>
        <w:rPr>
          <w:rFonts w:ascii="Times New Roman" w:eastAsia="Calibri" w:hAnsi="Times New Roman" w:cs="Times New Roman"/>
          <w:b/>
          <w:color w:val="000000"/>
          <w:sz w:val="40"/>
          <w:szCs w:val="40"/>
          <w:lang w:eastAsia="ru-RU"/>
        </w:rPr>
      </w:pPr>
      <w:r w:rsidRPr="00AA3525">
        <w:rPr>
          <w:rFonts w:ascii="Times New Roman" w:eastAsia="Calibri" w:hAnsi="Times New Roman" w:cs="Times New Roman"/>
          <w:b/>
          <w:color w:val="000000"/>
          <w:sz w:val="40"/>
          <w:szCs w:val="40"/>
          <w:lang w:eastAsia="ru-RU"/>
        </w:rPr>
        <w:t>РІШЕННЯ</w:t>
      </w:r>
    </w:p>
    <w:p w:rsidR="00D31205" w:rsidRPr="00AA3525" w:rsidRDefault="00D31205" w:rsidP="00D31205">
      <w:pPr>
        <w:shd w:val="clear" w:color="auto" w:fill="FFFFFF"/>
        <w:spacing w:after="0" w:line="322" w:lineRule="exact"/>
        <w:ind w:left="60" w:right="21"/>
        <w:rPr>
          <w:rFonts w:ascii="Times New Roman" w:eastAsia="Calibri" w:hAnsi="Times New Roman" w:cs="Times New Roman"/>
          <w:color w:val="000000"/>
          <w:sz w:val="28"/>
          <w:szCs w:val="28"/>
          <w:lang w:eastAsia="ru-RU"/>
        </w:rPr>
      </w:pPr>
    </w:p>
    <w:p w:rsidR="00D31205" w:rsidRPr="00AA3525" w:rsidRDefault="00D31205" w:rsidP="00D31205">
      <w:pPr>
        <w:shd w:val="clear" w:color="auto" w:fill="FFFFFF"/>
        <w:spacing w:after="0" w:line="322" w:lineRule="exact"/>
        <w:ind w:left="60" w:right="21"/>
        <w:rPr>
          <w:rFonts w:ascii="Times New Roman" w:eastAsia="Calibri" w:hAnsi="Times New Roman" w:cs="Times New Roman"/>
          <w:color w:val="000000"/>
          <w:sz w:val="28"/>
          <w:szCs w:val="28"/>
          <w:lang w:eastAsia="ru-RU"/>
        </w:rPr>
      </w:pPr>
      <w:r w:rsidRPr="00AA3525">
        <w:rPr>
          <w:rFonts w:ascii="Times New Roman" w:eastAsia="Calibri" w:hAnsi="Times New Roman" w:cs="Times New Roman"/>
          <w:color w:val="000000"/>
          <w:sz w:val="28"/>
          <w:szCs w:val="28"/>
          <w:lang w:eastAsia="ru-RU"/>
        </w:rPr>
        <w:t>Від ____________ № _______</w:t>
      </w:r>
    </w:p>
    <w:p w:rsidR="00D31205" w:rsidRPr="00AA3525" w:rsidRDefault="00D31205" w:rsidP="00D31205">
      <w:pPr>
        <w:shd w:val="clear" w:color="auto" w:fill="FFFFFF"/>
        <w:spacing w:after="0" w:line="322" w:lineRule="exact"/>
        <w:ind w:left="60" w:right="21"/>
        <w:rPr>
          <w:rFonts w:ascii="Times New Roman" w:eastAsia="Calibri" w:hAnsi="Times New Roman" w:cs="Times New Roman"/>
          <w:color w:val="000000"/>
          <w:sz w:val="28"/>
          <w:szCs w:val="28"/>
          <w:lang w:eastAsia="ru-RU"/>
        </w:rPr>
      </w:pPr>
    </w:p>
    <w:p w:rsidR="00D31205" w:rsidRPr="00AA3525" w:rsidRDefault="00D31205" w:rsidP="00D31205">
      <w:pPr>
        <w:shd w:val="clear" w:color="auto" w:fill="FFFFFF"/>
        <w:spacing w:after="0" w:line="322" w:lineRule="exact"/>
        <w:ind w:left="60" w:right="21"/>
        <w:rPr>
          <w:rFonts w:ascii="Times New Roman" w:eastAsia="Calibri" w:hAnsi="Times New Roman" w:cs="Times New Roman"/>
          <w:color w:val="000000"/>
          <w:sz w:val="28"/>
          <w:szCs w:val="28"/>
          <w:lang w:eastAsia="ru-RU"/>
        </w:rPr>
      </w:pPr>
      <w:r w:rsidRPr="00AA3525">
        <w:rPr>
          <w:rFonts w:ascii="Times New Roman" w:eastAsia="Calibri" w:hAnsi="Times New Roman" w:cs="Times New Roman"/>
          <w:color w:val="000000"/>
          <w:sz w:val="28"/>
          <w:szCs w:val="28"/>
          <w:lang w:eastAsia="ru-RU"/>
        </w:rPr>
        <w:t xml:space="preserve"> </w:t>
      </w:r>
      <w:r w:rsidRPr="00AA3525">
        <w:rPr>
          <w:rFonts w:ascii="Times New Roman" w:eastAsia="Calibri" w:hAnsi="Times New Roman" w:cs="Times New Roman"/>
          <w:color w:val="000000"/>
          <w:sz w:val="28"/>
          <w:szCs w:val="28"/>
          <w:lang w:eastAsia="ru-RU"/>
        </w:rPr>
        <w:tab/>
      </w:r>
      <w:r w:rsidRPr="00AA3525">
        <w:rPr>
          <w:rFonts w:ascii="Times New Roman" w:eastAsia="Calibri" w:hAnsi="Times New Roman" w:cs="Times New Roman"/>
          <w:color w:val="000000"/>
          <w:sz w:val="28"/>
          <w:szCs w:val="28"/>
          <w:lang w:eastAsia="ru-RU"/>
        </w:rPr>
        <w:tab/>
        <w:t xml:space="preserve"> м. Черкаси  </w:t>
      </w:r>
      <w:r w:rsidRPr="00AA3525">
        <w:rPr>
          <w:rFonts w:ascii="Times New Roman" w:eastAsia="Calibri" w:hAnsi="Times New Roman" w:cs="Times New Roman"/>
          <w:color w:val="000000"/>
          <w:sz w:val="28"/>
          <w:szCs w:val="28"/>
          <w:lang w:eastAsia="ru-RU"/>
        </w:rPr>
        <w:tab/>
      </w:r>
      <w:r w:rsidRPr="00AA3525">
        <w:rPr>
          <w:rFonts w:ascii="Times New Roman" w:eastAsia="Calibri" w:hAnsi="Times New Roman" w:cs="Times New Roman"/>
          <w:color w:val="000000"/>
          <w:sz w:val="28"/>
          <w:szCs w:val="28"/>
          <w:lang w:eastAsia="ru-RU"/>
        </w:rPr>
        <w:tab/>
      </w:r>
    </w:p>
    <w:p w:rsidR="00D31205" w:rsidRPr="00AA3525" w:rsidRDefault="00D31205" w:rsidP="00D31205">
      <w:pPr>
        <w:spacing w:after="0" w:line="240" w:lineRule="auto"/>
        <w:jc w:val="both"/>
        <w:rPr>
          <w:rFonts w:ascii="Times New Roman" w:eastAsia="Calibri" w:hAnsi="Times New Roman" w:cs="Times New Roman"/>
          <w:sz w:val="24"/>
          <w:szCs w:val="24"/>
          <w:lang w:eastAsia="ru-RU"/>
        </w:rPr>
      </w:pPr>
    </w:p>
    <w:p w:rsidR="00D31205" w:rsidRPr="0026026A" w:rsidRDefault="00D31205" w:rsidP="00D31205">
      <w:pPr>
        <w:spacing w:after="0" w:line="240" w:lineRule="auto"/>
        <w:jc w:val="center"/>
        <w:rPr>
          <w:rFonts w:ascii="Times New Roman" w:hAnsi="Times New Roman" w:cs="Times New Roman"/>
        </w:rPr>
      </w:pPr>
    </w:p>
    <w:p w:rsidR="00D31205" w:rsidRPr="0026026A" w:rsidRDefault="00D31205" w:rsidP="00D31205">
      <w:pPr>
        <w:spacing w:after="0" w:line="240" w:lineRule="auto"/>
        <w:rPr>
          <w:rFonts w:ascii="Times New Roman" w:hAnsi="Times New Roman" w:cs="Times New Roman"/>
        </w:rPr>
      </w:pPr>
    </w:p>
    <w:p w:rsidR="00D31205" w:rsidRPr="0026026A" w:rsidRDefault="00D31205" w:rsidP="00D31205">
      <w:pPr>
        <w:spacing w:after="0" w:line="240" w:lineRule="auto"/>
        <w:rPr>
          <w:rFonts w:ascii="Times New Roman" w:hAnsi="Times New Roman" w:cs="Times New Roman"/>
        </w:rPr>
      </w:pPr>
      <w:r w:rsidRPr="0026026A">
        <w:rPr>
          <w:rFonts w:ascii="Times New Roman" w:hAnsi="Times New Roman" w:cs="Times New Roman"/>
          <w:b/>
          <w:sz w:val="28"/>
          <w:szCs w:val="28"/>
        </w:rPr>
        <w:t xml:space="preserve">                       </w:t>
      </w:r>
    </w:p>
    <w:p w:rsidR="00D31205" w:rsidRDefault="00D31205" w:rsidP="00D31205">
      <w:pPr>
        <w:spacing w:after="0" w:line="240" w:lineRule="auto"/>
        <w:jc w:val="both"/>
        <w:rPr>
          <w:rFonts w:ascii="Times New Roman" w:eastAsia="Calibri" w:hAnsi="Times New Roman" w:cs="Times New Roman"/>
          <w:sz w:val="28"/>
          <w:szCs w:val="28"/>
          <w:lang w:eastAsia="ru-RU"/>
        </w:rPr>
      </w:pPr>
      <w:r w:rsidRPr="00E732BB">
        <w:rPr>
          <w:rFonts w:ascii="Times New Roman" w:eastAsia="Calibri" w:hAnsi="Times New Roman" w:cs="Times New Roman"/>
          <w:sz w:val="28"/>
          <w:szCs w:val="28"/>
          <w:lang w:eastAsia="ru-RU"/>
        </w:rPr>
        <w:t xml:space="preserve">Про внесення </w:t>
      </w:r>
      <w:r>
        <w:rPr>
          <w:rFonts w:ascii="Times New Roman" w:eastAsia="Calibri" w:hAnsi="Times New Roman" w:cs="Times New Roman"/>
          <w:sz w:val="28"/>
          <w:szCs w:val="28"/>
          <w:lang w:eastAsia="ru-RU"/>
        </w:rPr>
        <w:t>з</w:t>
      </w:r>
      <w:r w:rsidRPr="00E732BB">
        <w:rPr>
          <w:rFonts w:ascii="Times New Roman" w:eastAsia="Calibri" w:hAnsi="Times New Roman" w:cs="Times New Roman"/>
          <w:sz w:val="28"/>
          <w:szCs w:val="28"/>
          <w:lang w:eastAsia="ru-RU"/>
        </w:rPr>
        <w:t>мін</w:t>
      </w:r>
      <w:r>
        <w:rPr>
          <w:rFonts w:ascii="Times New Roman" w:eastAsia="Calibri" w:hAnsi="Times New Roman" w:cs="Times New Roman"/>
          <w:sz w:val="28"/>
          <w:szCs w:val="28"/>
          <w:lang w:eastAsia="ru-RU"/>
        </w:rPr>
        <w:t xml:space="preserve"> </w:t>
      </w:r>
      <w:r w:rsidRPr="00E732BB">
        <w:rPr>
          <w:rFonts w:ascii="Times New Roman" w:eastAsia="Calibri" w:hAnsi="Times New Roman" w:cs="Times New Roman"/>
          <w:sz w:val="28"/>
          <w:szCs w:val="28"/>
          <w:lang w:eastAsia="ru-RU"/>
        </w:rPr>
        <w:t xml:space="preserve">до рішення </w:t>
      </w:r>
    </w:p>
    <w:p w:rsidR="00D31205" w:rsidRDefault="00D31205" w:rsidP="00D31205">
      <w:pPr>
        <w:spacing w:after="0" w:line="240" w:lineRule="auto"/>
        <w:jc w:val="both"/>
        <w:rPr>
          <w:rFonts w:ascii="Times New Roman" w:eastAsia="Calibri" w:hAnsi="Times New Roman" w:cs="Times New Roman"/>
          <w:sz w:val="28"/>
          <w:szCs w:val="28"/>
          <w:lang w:eastAsia="ru-RU"/>
        </w:rPr>
      </w:pPr>
      <w:r w:rsidRPr="00E732BB">
        <w:rPr>
          <w:rFonts w:ascii="Times New Roman" w:eastAsia="Calibri" w:hAnsi="Times New Roman" w:cs="Times New Roman"/>
          <w:sz w:val="28"/>
          <w:szCs w:val="28"/>
          <w:lang w:eastAsia="ru-RU"/>
        </w:rPr>
        <w:t xml:space="preserve">Черкаської міської ради від </w:t>
      </w:r>
    </w:p>
    <w:p w:rsidR="00D31205" w:rsidRDefault="00D31205" w:rsidP="00D31205">
      <w:pPr>
        <w:spacing w:after="0" w:line="240" w:lineRule="auto"/>
        <w:jc w:val="both"/>
        <w:rPr>
          <w:rFonts w:ascii="Times New Roman" w:eastAsia="Calibri" w:hAnsi="Times New Roman" w:cs="Times New Roman"/>
          <w:sz w:val="28"/>
          <w:szCs w:val="28"/>
          <w:lang w:val="ru-RU" w:eastAsia="ru-RU"/>
        </w:rPr>
      </w:pPr>
      <w:r w:rsidRPr="00E732BB">
        <w:rPr>
          <w:rFonts w:ascii="Times New Roman" w:eastAsia="Calibri" w:hAnsi="Times New Roman" w:cs="Times New Roman"/>
          <w:sz w:val="28"/>
          <w:szCs w:val="28"/>
          <w:lang w:eastAsia="ru-RU"/>
        </w:rPr>
        <w:t>12.05.2017 № 2-1995 «</w:t>
      </w:r>
      <w:r w:rsidRPr="00E732BB">
        <w:rPr>
          <w:rFonts w:ascii="Times New Roman" w:eastAsia="Calibri" w:hAnsi="Times New Roman" w:cs="Times New Roman"/>
          <w:sz w:val="28"/>
          <w:szCs w:val="28"/>
          <w:lang w:val="ru-RU" w:eastAsia="ru-RU"/>
        </w:rPr>
        <w:t xml:space="preserve">Про </w:t>
      </w:r>
    </w:p>
    <w:p w:rsidR="00D31205" w:rsidRPr="00E732BB" w:rsidRDefault="00D31205" w:rsidP="00D31205">
      <w:pPr>
        <w:spacing w:after="0" w:line="240" w:lineRule="auto"/>
        <w:jc w:val="both"/>
        <w:rPr>
          <w:rFonts w:ascii="Times New Roman" w:eastAsia="Calibri" w:hAnsi="Times New Roman" w:cs="Times New Roman"/>
          <w:sz w:val="28"/>
          <w:szCs w:val="28"/>
          <w:lang w:val="ru-RU" w:eastAsia="ru-RU"/>
        </w:rPr>
      </w:pPr>
      <w:proofErr w:type="spellStart"/>
      <w:r w:rsidRPr="00E732BB">
        <w:rPr>
          <w:rFonts w:ascii="Times New Roman" w:eastAsia="Calibri" w:hAnsi="Times New Roman" w:cs="Times New Roman"/>
          <w:sz w:val="28"/>
          <w:szCs w:val="28"/>
          <w:lang w:val="ru-RU" w:eastAsia="ru-RU"/>
        </w:rPr>
        <w:t>затвердження</w:t>
      </w:r>
      <w:proofErr w:type="spellEnd"/>
      <w:r w:rsidRPr="00E732BB">
        <w:rPr>
          <w:rFonts w:ascii="Times New Roman" w:eastAsia="Calibri" w:hAnsi="Times New Roman" w:cs="Times New Roman"/>
          <w:sz w:val="28"/>
          <w:szCs w:val="28"/>
          <w:lang w:val="ru-RU" w:eastAsia="ru-RU"/>
        </w:rPr>
        <w:t xml:space="preserve"> </w:t>
      </w:r>
      <w:proofErr w:type="spellStart"/>
      <w:r w:rsidRPr="00E732BB">
        <w:rPr>
          <w:rFonts w:ascii="Times New Roman" w:eastAsia="Calibri" w:hAnsi="Times New Roman" w:cs="Times New Roman"/>
          <w:sz w:val="28"/>
          <w:szCs w:val="28"/>
          <w:lang w:val="ru-RU" w:eastAsia="ru-RU"/>
        </w:rPr>
        <w:t>Програми</w:t>
      </w:r>
      <w:proofErr w:type="spellEnd"/>
      <w:r w:rsidRPr="00E732BB">
        <w:rPr>
          <w:rFonts w:ascii="Times New Roman" w:eastAsia="Calibri" w:hAnsi="Times New Roman" w:cs="Times New Roman"/>
          <w:sz w:val="28"/>
          <w:szCs w:val="28"/>
          <w:lang w:val="ru-RU" w:eastAsia="ru-RU"/>
        </w:rPr>
        <w:t xml:space="preserve"> для</w:t>
      </w:r>
    </w:p>
    <w:p w:rsidR="00D31205" w:rsidRDefault="00D31205" w:rsidP="00D31205">
      <w:pPr>
        <w:spacing w:after="0" w:line="240" w:lineRule="auto"/>
        <w:jc w:val="both"/>
        <w:rPr>
          <w:rFonts w:ascii="Times New Roman" w:eastAsia="Calibri" w:hAnsi="Times New Roman" w:cs="Times New Roman"/>
          <w:sz w:val="28"/>
          <w:szCs w:val="28"/>
          <w:lang w:eastAsia="ru-RU"/>
        </w:rPr>
      </w:pPr>
      <w:proofErr w:type="spellStart"/>
      <w:r w:rsidRPr="00E732BB">
        <w:rPr>
          <w:rFonts w:ascii="Times New Roman" w:eastAsia="Calibri" w:hAnsi="Times New Roman" w:cs="Times New Roman"/>
          <w:sz w:val="28"/>
          <w:szCs w:val="28"/>
          <w:lang w:val="ru-RU" w:eastAsia="ru-RU"/>
        </w:rPr>
        <w:t>забезпечення</w:t>
      </w:r>
      <w:proofErr w:type="spellEnd"/>
      <w:r w:rsidRPr="00E732BB">
        <w:rPr>
          <w:rFonts w:ascii="Times New Roman" w:eastAsia="Calibri" w:hAnsi="Times New Roman" w:cs="Times New Roman"/>
          <w:sz w:val="28"/>
          <w:szCs w:val="28"/>
          <w:lang w:val="ru-RU" w:eastAsia="ru-RU"/>
        </w:rPr>
        <w:t xml:space="preserve"> </w:t>
      </w:r>
      <w:r w:rsidRPr="00E732BB">
        <w:rPr>
          <w:rFonts w:ascii="Times New Roman" w:eastAsia="Calibri" w:hAnsi="Times New Roman" w:cs="Times New Roman"/>
          <w:sz w:val="28"/>
          <w:szCs w:val="28"/>
          <w:lang w:eastAsia="ru-RU"/>
        </w:rPr>
        <w:t xml:space="preserve">виконання </w:t>
      </w:r>
      <w:proofErr w:type="gramStart"/>
      <w:r w:rsidRPr="00E732BB">
        <w:rPr>
          <w:rFonts w:ascii="Times New Roman" w:eastAsia="Calibri" w:hAnsi="Times New Roman" w:cs="Times New Roman"/>
          <w:sz w:val="28"/>
          <w:szCs w:val="28"/>
          <w:lang w:eastAsia="ru-RU"/>
        </w:rPr>
        <w:t>р</w:t>
      </w:r>
      <w:proofErr w:type="gramEnd"/>
      <w:r w:rsidRPr="00E732BB">
        <w:rPr>
          <w:rFonts w:ascii="Times New Roman" w:eastAsia="Calibri" w:hAnsi="Times New Roman" w:cs="Times New Roman"/>
          <w:sz w:val="28"/>
          <w:szCs w:val="28"/>
          <w:lang w:eastAsia="ru-RU"/>
        </w:rPr>
        <w:t xml:space="preserve">ішень </w:t>
      </w:r>
    </w:p>
    <w:p w:rsidR="00D31205" w:rsidRDefault="00D31205" w:rsidP="00D31205">
      <w:pPr>
        <w:spacing w:after="0" w:line="240" w:lineRule="auto"/>
        <w:jc w:val="both"/>
        <w:rPr>
          <w:rFonts w:ascii="Times New Roman" w:hAnsi="Times New Roman"/>
          <w:sz w:val="28"/>
          <w:szCs w:val="28"/>
        </w:rPr>
      </w:pPr>
      <w:r w:rsidRPr="00E732BB">
        <w:rPr>
          <w:rFonts w:ascii="Times New Roman" w:eastAsia="Calibri" w:hAnsi="Times New Roman" w:cs="Times New Roman"/>
          <w:sz w:val="28"/>
          <w:szCs w:val="28"/>
          <w:lang w:eastAsia="ru-RU"/>
        </w:rPr>
        <w:t>суду на 2017-2020 роки</w:t>
      </w:r>
      <w:r w:rsidR="00D302A4">
        <w:rPr>
          <w:rFonts w:ascii="Times New Roman" w:eastAsia="Calibri" w:hAnsi="Times New Roman" w:cs="Times New Roman"/>
          <w:sz w:val="28"/>
          <w:szCs w:val="28"/>
          <w:lang w:eastAsia="ru-RU"/>
        </w:rPr>
        <w:t>»</w:t>
      </w:r>
    </w:p>
    <w:p w:rsidR="00D31205" w:rsidRDefault="00D31205" w:rsidP="00D31205">
      <w:pPr>
        <w:pStyle w:val="1"/>
        <w:ind w:firstLine="709"/>
        <w:jc w:val="both"/>
        <w:rPr>
          <w:rFonts w:ascii="Times New Roman" w:hAnsi="Times New Roman"/>
          <w:sz w:val="28"/>
          <w:szCs w:val="28"/>
          <w:lang w:val="uk-UA"/>
        </w:rPr>
      </w:pPr>
    </w:p>
    <w:p w:rsidR="00D31205" w:rsidRDefault="00D31205" w:rsidP="00D31205">
      <w:pPr>
        <w:pStyle w:val="1"/>
        <w:ind w:firstLine="709"/>
        <w:jc w:val="both"/>
        <w:rPr>
          <w:rFonts w:ascii="Times New Roman" w:hAnsi="Times New Roman"/>
          <w:sz w:val="28"/>
          <w:szCs w:val="28"/>
          <w:lang w:val="uk-UA"/>
        </w:rPr>
      </w:pPr>
    </w:p>
    <w:p w:rsidR="00262831" w:rsidRDefault="00262831" w:rsidP="00D31205">
      <w:pPr>
        <w:pStyle w:val="1"/>
        <w:ind w:firstLine="709"/>
        <w:jc w:val="both"/>
        <w:rPr>
          <w:rFonts w:ascii="Times New Roman" w:hAnsi="Times New Roman"/>
          <w:sz w:val="28"/>
          <w:szCs w:val="28"/>
          <w:lang w:val="uk-UA"/>
        </w:rPr>
      </w:pPr>
    </w:p>
    <w:p w:rsidR="00D31205" w:rsidRDefault="00DD3C90" w:rsidP="00D31205">
      <w:pPr>
        <w:pStyle w:val="1"/>
        <w:ind w:firstLine="709"/>
        <w:jc w:val="both"/>
        <w:rPr>
          <w:rFonts w:ascii="Times New Roman" w:hAnsi="Times New Roman"/>
          <w:sz w:val="28"/>
          <w:szCs w:val="28"/>
          <w:lang w:val="uk-UA"/>
        </w:rPr>
      </w:pPr>
      <w:r w:rsidRPr="00DD3C90">
        <w:rPr>
          <w:rFonts w:ascii="Times New Roman" w:eastAsia="Times New Roman" w:hAnsi="Times New Roman"/>
          <w:sz w:val="28"/>
          <w:szCs w:val="28"/>
          <w:lang w:val="uk-UA" w:eastAsia="ru-RU"/>
        </w:rPr>
        <w:t xml:space="preserve">З метою забезпечення виконання рішень суду, керуючись статтями 26, 59 Закону України «Про місцеве самоврядування в Україні», відповідно до підпункту 3 пункту 9 розділу </w:t>
      </w:r>
      <w:r w:rsidRPr="00C160AE">
        <w:rPr>
          <w:rFonts w:ascii="Times New Roman" w:eastAsia="Times New Roman" w:hAnsi="Times New Roman"/>
          <w:sz w:val="28"/>
          <w:szCs w:val="28"/>
          <w:lang w:eastAsia="ru-RU"/>
        </w:rPr>
        <w:t>VI</w:t>
      </w:r>
      <w:r w:rsidRPr="00DD3C90">
        <w:rPr>
          <w:rFonts w:ascii="Times New Roman" w:eastAsia="Times New Roman" w:hAnsi="Times New Roman"/>
          <w:sz w:val="28"/>
          <w:szCs w:val="28"/>
          <w:lang w:val="uk-UA" w:eastAsia="ru-RU"/>
        </w:rPr>
        <w:t xml:space="preserve"> «Прикінцеві та перехідні положення» Бюджетного кодексу України, Закону України «Про виконавче провадження», </w:t>
      </w:r>
      <w:hyperlink r:id="rId10" w:tgtFrame="_blank" w:tooltip="Про затвердження Порядку виконання рішень про стягнення коштів державного та місцевих бюджетів або боржників; нормативно-правовий акт № 845 від 03.08.2011" w:history="1">
        <w:r w:rsidRPr="00DD3C90">
          <w:rPr>
            <w:rFonts w:ascii="Times New Roman" w:eastAsia="Times New Roman" w:hAnsi="Times New Roman"/>
            <w:color w:val="000000"/>
            <w:sz w:val="28"/>
            <w:szCs w:val="28"/>
            <w:lang w:val="uk-UA" w:eastAsia="ru-RU"/>
          </w:rPr>
          <w:t>постанови Кабінету Міністрів України від 03.08.2011 року</w:t>
        </w:r>
      </w:hyperlink>
      <w:r w:rsidRPr="00DD3C90">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w:t>
      </w:r>
      <w:r w:rsidRPr="00DD3C90">
        <w:rPr>
          <w:rFonts w:ascii="Times New Roman" w:eastAsia="Times New Roman" w:hAnsi="Times New Roman"/>
          <w:color w:val="000000"/>
          <w:sz w:val="28"/>
          <w:szCs w:val="28"/>
          <w:lang w:val="uk-UA" w:eastAsia="ru-RU"/>
        </w:rPr>
        <w:t xml:space="preserve">845 «Про затвердження Порядку виконання рішень про стягнення коштів державного та місцевого бюджетів або боржників», </w:t>
      </w:r>
      <w:r w:rsidRPr="00DD3C90">
        <w:rPr>
          <w:rFonts w:ascii="Times New Roman" w:eastAsia="Times New Roman" w:hAnsi="Times New Roman"/>
          <w:sz w:val="28"/>
          <w:szCs w:val="28"/>
          <w:lang w:val="uk-UA" w:eastAsia="ru-RU"/>
        </w:rPr>
        <w:t>рішення виконавчого комітету Черкаської міської ради від 18.12.2007 №1722 «Про затвердження Положення про порядок розроблення міських програм, моніторингу та звітності про їх виконання та правила складання паспортів місцевих програм»</w:t>
      </w:r>
      <w:r w:rsidR="00D31205">
        <w:rPr>
          <w:rFonts w:ascii="Times New Roman" w:eastAsia="Times New Roman" w:hAnsi="Times New Roman"/>
          <w:color w:val="000000" w:themeColor="text1"/>
          <w:sz w:val="28"/>
          <w:szCs w:val="28"/>
          <w:lang w:val="uk-UA"/>
        </w:rPr>
        <w:t xml:space="preserve"> Черкаська </w:t>
      </w:r>
      <w:r w:rsidR="00D31205" w:rsidRPr="00B067FE">
        <w:rPr>
          <w:rFonts w:ascii="Times New Roman" w:hAnsi="Times New Roman"/>
          <w:sz w:val="28"/>
          <w:szCs w:val="28"/>
          <w:lang w:val="uk-UA"/>
        </w:rPr>
        <w:t>міська рада</w:t>
      </w:r>
    </w:p>
    <w:p w:rsidR="00963FA4" w:rsidRDefault="00963FA4" w:rsidP="00D31205">
      <w:pPr>
        <w:autoSpaceDE w:val="0"/>
        <w:autoSpaceDN w:val="0"/>
        <w:adjustRightInd w:val="0"/>
        <w:spacing w:after="0"/>
        <w:rPr>
          <w:rFonts w:ascii="Times New Roman" w:hAnsi="Times New Roman" w:cs="Times New Roman"/>
          <w:b/>
          <w:bCs/>
          <w:color w:val="000000"/>
          <w:sz w:val="28"/>
          <w:szCs w:val="28"/>
        </w:rPr>
      </w:pPr>
    </w:p>
    <w:p w:rsidR="00D31205" w:rsidRPr="0026026A" w:rsidRDefault="00D31205" w:rsidP="00D31205">
      <w:pPr>
        <w:autoSpaceDE w:val="0"/>
        <w:autoSpaceDN w:val="0"/>
        <w:adjustRightInd w:val="0"/>
        <w:spacing w:after="0"/>
        <w:rPr>
          <w:rFonts w:ascii="Times New Roman" w:hAnsi="Times New Roman" w:cs="Times New Roman"/>
          <w:b/>
          <w:bCs/>
          <w:color w:val="000000"/>
          <w:sz w:val="28"/>
          <w:szCs w:val="28"/>
        </w:rPr>
      </w:pPr>
      <w:r w:rsidRPr="0026026A">
        <w:rPr>
          <w:rFonts w:ascii="Times New Roman" w:hAnsi="Times New Roman" w:cs="Times New Roman"/>
          <w:b/>
          <w:bCs/>
          <w:color w:val="000000"/>
          <w:sz w:val="28"/>
          <w:szCs w:val="28"/>
        </w:rPr>
        <w:t xml:space="preserve">ВИРІШИЛА: </w:t>
      </w:r>
    </w:p>
    <w:p w:rsidR="00D31205" w:rsidRPr="0026026A" w:rsidRDefault="00D31205" w:rsidP="00D31205">
      <w:pPr>
        <w:autoSpaceDE w:val="0"/>
        <w:autoSpaceDN w:val="0"/>
        <w:adjustRightInd w:val="0"/>
        <w:spacing w:after="0"/>
        <w:jc w:val="center"/>
        <w:rPr>
          <w:rFonts w:ascii="Times New Roman" w:hAnsi="Times New Roman" w:cs="Times New Roman"/>
          <w:color w:val="000000"/>
          <w:sz w:val="28"/>
          <w:szCs w:val="28"/>
        </w:rPr>
      </w:pPr>
    </w:p>
    <w:p w:rsidR="00D31205" w:rsidRDefault="00D31205" w:rsidP="00D31205">
      <w:pPr>
        <w:tabs>
          <w:tab w:val="left" w:pos="851"/>
        </w:tabs>
        <w:spacing w:after="0" w:line="240" w:lineRule="auto"/>
        <w:jc w:val="both"/>
        <w:rPr>
          <w:rFonts w:ascii="Times New Roman" w:hAnsi="Times New Roman" w:cs="Times New Roman"/>
          <w:color w:val="000000"/>
          <w:sz w:val="28"/>
          <w:szCs w:val="28"/>
        </w:rPr>
      </w:pPr>
      <w:r w:rsidRPr="0077758A">
        <w:rPr>
          <w:rFonts w:ascii="Times New Roman" w:hAnsi="Times New Roman" w:cs="Times New Roman"/>
          <w:color w:val="000000"/>
          <w:sz w:val="28"/>
          <w:szCs w:val="28"/>
        </w:rPr>
        <w:tab/>
      </w:r>
    </w:p>
    <w:p w:rsidR="00D31205" w:rsidRDefault="00D31205" w:rsidP="00D31205">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7758A">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Внести зміни до рішення Черкаської міської  ради </w:t>
      </w:r>
      <w:r w:rsidRPr="00C059BE">
        <w:rPr>
          <w:rFonts w:ascii="Times New Roman" w:hAnsi="Times New Roman" w:cs="Times New Roman"/>
          <w:color w:val="000000"/>
          <w:sz w:val="28"/>
          <w:szCs w:val="28"/>
        </w:rPr>
        <w:t xml:space="preserve">від 12.05.2017 </w:t>
      </w:r>
      <w:r>
        <w:rPr>
          <w:rFonts w:ascii="Times New Roman" w:hAnsi="Times New Roman" w:cs="Times New Roman"/>
          <w:color w:val="000000"/>
          <w:sz w:val="28"/>
          <w:szCs w:val="28"/>
        </w:rPr>
        <w:t xml:space="preserve">             </w:t>
      </w:r>
      <w:r w:rsidR="001524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059BE">
        <w:rPr>
          <w:rFonts w:ascii="Times New Roman" w:hAnsi="Times New Roman" w:cs="Times New Roman"/>
          <w:color w:val="000000"/>
          <w:sz w:val="28"/>
          <w:szCs w:val="28"/>
        </w:rPr>
        <w:t>№ 2-1995 «Про затвердження Програми для</w:t>
      </w:r>
      <w:r>
        <w:rPr>
          <w:rFonts w:ascii="Times New Roman" w:hAnsi="Times New Roman" w:cs="Times New Roman"/>
          <w:color w:val="000000"/>
          <w:sz w:val="28"/>
          <w:szCs w:val="28"/>
        </w:rPr>
        <w:t xml:space="preserve"> </w:t>
      </w:r>
      <w:r w:rsidRPr="00C059BE">
        <w:rPr>
          <w:rFonts w:ascii="Times New Roman" w:hAnsi="Times New Roman" w:cs="Times New Roman"/>
          <w:color w:val="000000"/>
          <w:sz w:val="28"/>
          <w:szCs w:val="28"/>
        </w:rPr>
        <w:t>забезпечення виконання рішень суду на 2017-2020 роки</w:t>
      </w:r>
      <w:r>
        <w:rPr>
          <w:rFonts w:ascii="Times New Roman" w:hAnsi="Times New Roman" w:cs="Times New Roman"/>
          <w:color w:val="000000"/>
          <w:sz w:val="28"/>
          <w:szCs w:val="28"/>
        </w:rPr>
        <w:t>», а саме:</w:t>
      </w:r>
    </w:p>
    <w:p w:rsidR="00B740A7" w:rsidRDefault="00D31205" w:rsidP="00CA6565">
      <w:pPr>
        <w:tabs>
          <w:tab w:val="left" w:pos="851"/>
        </w:tabs>
        <w:spacing w:after="0" w:line="240" w:lineRule="auto"/>
        <w:jc w:val="both"/>
        <w:rPr>
          <w:rFonts w:ascii="Times New Roman" w:hAnsi="Times New Roman" w:cs="Times New Roman"/>
          <w:color w:val="000000"/>
          <w:sz w:val="28"/>
          <w:szCs w:val="28"/>
        </w:rPr>
      </w:pPr>
      <w:r w:rsidRPr="00C059BE">
        <w:rPr>
          <w:rFonts w:ascii="Times New Roman" w:hAnsi="Times New Roman" w:cs="Times New Roman"/>
          <w:color w:val="000000"/>
          <w:sz w:val="28"/>
          <w:szCs w:val="28"/>
        </w:rPr>
        <w:tab/>
      </w:r>
    </w:p>
    <w:p w:rsidR="00CA6565" w:rsidRDefault="00CA6565" w:rsidP="00CA6565">
      <w:pPr>
        <w:tabs>
          <w:tab w:val="left" w:pos="851"/>
        </w:tabs>
        <w:spacing w:after="0" w:line="240" w:lineRule="auto"/>
        <w:jc w:val="both"/>
        <w:rPr>
          <w:rFonts w:ascii="Times New Roman" w:hAnsi="Times New Roman" w:cs="Times New Roman"/>
          <w:color w:val="000000"/>
          <w:sz w:val="28"/>
          <w:szCs w:val="28"/>
        </w:rPr>
      </w:pPr>
    </w:p>
    <w:p w:rsidR="00CA6565" w:rsidRPr="00B740A7" w:rsidRDefault="00CA6565" w:rsidP="00CA6565">
      <w:pPr>
        <w:tabs>
          <w:tab w:val="left" w:pos="851"/>
        </w:tabs>
        <w:spacing w:after="0" w:line="240" w:lineRule="auto"/>
        <w:jc w:val="both"/>
        <w:rPr>
          <w:rFonts w:ascii="Times New Roman" w:eastAsia="Times New Roman" w:hAnsi="Times New Roman" w:cs="Times New Roman"/>
          <w:color w:val="000000"/>
          <w:sz w:val="28"/>
          <w:szCs w:val="28"/>
          <w:lang w:val="ru-RU" w:eastAsia="ru-RU"/>
        </w:rPr>
      </w:pPr>
    </w:p>
    <w:p w:rsidR="00CA6565" w:rsidRDefault="00B740A7" w:rsidP="003B4492">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B740A7">
        <w:rPr>
          <w:rFonts w:ascii="Times New Roman" w:eastAsia="Times New Roman" w:hAnsi="Times New Roman" w:cs="Times New Roman"/>
          <w:color w:val="000000"/>
          <w:sz w:val="28"/>
          <w:szCs w:val="28"/>
          <w:lang w:val="ru-RU" w:eastAsia="ru-RU"/>
        </w:rPr>
        <w:lastRenderedPageBreak/>
        <w:tab/>
      </w:r>
    </w:p>
    <w:p w:rsidR="00CA6565" w:rsidRDefault="00CA6565" w:rsidP="00B740A7">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p>
    <w:p w:rsidR="00B740A7" w:rsidRPr="00B740A7" w:rsidRDefault="003B4492" w:rsidP="00B740A7">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           </w:t>
      </w:r>
      <w:proofErr w:type="spellStart"/>
      <w:r w:rsidR="00B740A7" w:rsidRPr="00B740A7">
        <w:rPr>
          <w:rFonts w:ascii="Times New Roman" w:eastAsia="Times New Roman" w:hAnsi="Times New Roman" w:cs="Times New Roman"/>
          <w:color w:val="000000"/>
          <w:sz w:val="28"/>
          <w:szCs w:val="28"/>
          <w:lang w:val="ru-RU" w:eastAsia="ru-RU"/>
        </w:rPr>
        <w:t>Викласти</w:t>
      </w:r>
      <w:proofErr w:type="spellEnd"/>
      <w:r w:rsidR="00B740A7" w:rsidRPr="00B740A7">
        <w:rPr>
          <w:rFonts w:ascii="Times New Roman" w:eastAsia="Times New Roman" w:hAnsi="Times New Roman" w:cs="Times New Roman"/>
          <w:color w:val="000000"/>
          <w:sz w:val="28"/>
          <w:szCs w:val="28"/>
          <w:lang w:val="ru-RU" w:eastAsia="ru-RU"/>
        </w:rPr>
        <w:t xml:space="preserve"> </w:t>
      </w:r>
      <w:proofErr w:type="spellStart"/>
      <w:r w:rsidR="00B740A7" w:rsidRPr="00B740A7">
        <w:rPr>
          <w:rFonts w:ascii="Times New Roman" w:eastAsia="Times New Roman" w:hAnsi="Times New Roman" w:cs="Times New Roman"/>
          <w:color w:val="000000"/>
          <w:sz w:val="28"/>
          <w:szCs w:val="28"/>
          <w:lang w:val="ru-RU" w:eastAsia="ru-RU"/>
        </w:rPr>
        <w:t>розділ</w:t>
      </w:r>
      <w:proofErr w:type="spellEnd"/>
      <w:r w:rsidR="00B740A7" w:rsidRPr="00B740A7">
        <w:rPr>
          <w:rFonts w:ascii="Times New Roman" w:eastAsia="Times New Roman" w:hAnsi="Times New Roman" w:cs="Times New Roman"/>
          <w:color w:val="000000"/>
          <w:sz w:val="28"/>
          <w:szCs w:val="28"/>
          <w:lang w:val="ru-RU" w:eastAsia="ru-RU"/>
        </w:rPr>
        <w:t xml:space="preserve"> </w:t>
      </w:r>
      <w:r w:rsidR="00B740A7" w:rsidRPr="00B740A7">
        <w:rPr>
          <w:rFonts w:ascii="Times New Roman" w:eastAsia="Times New Roman" w:hAnsi="Times New Roman" w:cs="Times New Roman"/>
          <w:color w:val="000000"/>
          <w:sz w:val="28"/>
          <w:szCs w:val="28"/>
          <w:lang w:val="en-US" w:eastAsia="ru-RU"/>
        </w:rPr>
        <w:t>V</w:t>
      </w:r>
      <w:r w:rsidR="00B740A7" w:rsidRPr="00B740A7">
        <w:rPr>
          <w:rFonts w:ascii="Times New Roman" w:eastAsia="Times New Roman" w:hAnsi="Times New Roman" w:cs="Times New Roman"/>
          <w:color w:val="000000"/>
          <w:sz w:val="28"/>
          <w:szCs w:val="28"/>
          <w:lang w:val="ru-RU" w:eastAsia="ru-RU"/>
        </w:rPr>
        <w:t xml:space="preserve">ІІІ </w:t>
      </w:r>
      <w:proofErr w:type="spellStart"/>
      <w:r w:rsidR="00B740A7" w:rsidRPr="00B740A7">
        <w:rPr>
          <w:rFonts w:ascii="Times New Roman" w:eastAsia="Times New Roman" w:hAnsi="Times New Roman" w:cs="Times New Roman"/>
          <w:color w:val="000000"/>
          <w:sz w:val="28"/>
          <w:szCs w:val="28"/>
          <w:lang w:val="ru-RU" w:eastAsia="ru-RU"/>
        </w:rPr>
        <w:t>Індикатори</w:t>
      </w:r>
      <w:proofErr w:type="spellEnd"/>
      <w:r w:rsidR="00B740A7" w:rsidRPr="00B740A7">
        <w:rPr>
          <w:rFonts w:ascii="Times New Roman" w:eastAsia="Times New Roman" w:hAnsi="Times New Roman" w:cs="Times New Roman"/>
          <w:color w:val="000000"/>
          <w:sz w:val="28"/>
          <w:szCs w:val="28"/>
          <w:lang w:val="ru-RU" w:eastAsia="ru-RU"/>
        </w:rPr>
        <w:t xml:space="preserve"> </w:t>
      </w:r>
      <w:proofErr w:type="spellStart"/>
      <w:r w:rsidR="00B740A7" w:rsidRPr="00B740A7">
        <w:rPr>
          <w:rFonts w:ascii="Times New Roman" w:eastAsia="Times New Roman" w:hAnsi="Times New Roman" w:cs="Times New Roman"/>
          <w:color w:val="000000"/>
          <w:sz w:val="28"/>
          <w:szCs w:val="28"/>
          <w:lang w:val="ru-RU" w:eastAsia="ru-RU"/>
        </w:rPr>
        <w:t>реалізації</w:t>
      </w:r>
      <w:proofErr w:type="spellEnd"/>
      <w:r w:rsidR="00B740A7" w:rsidRPr="00B740A7">
        <w:rPr>
          <w:rFonts w:ascii="Times New Roman" w:eastAsia="Times New Roman" w:hAnsi="Times New Roman" w:cs="Times New Roman"/>
          <w:color w:val="000000"/>
          <w:sz w:val="28"/>
          <w:szCs w:val="28"/>
          <w:lang w:val="ru-RU" w:eastAsia="ru-RU"/>
        </w:rPr>
        <w:t xml:space="preserve"> </w:t>
      </w:r>
      <w:proofErr w:type="spellStart"/>
      <w:r w:rsidR="00B740A7" w:rsidRPr="00B740A7">
        <w:rPr>
          <w:rFonts w:ascii="Times New Roman" w:eastAsia="Times New Roman" w:hAnsi="Times New Roman" w:cs="Times New Roman"/>
          <w:color w:val="000000"/>
          <w:sz w:val="28"/>
          <w:szCs w:val="28"/>
          <w:lang w:val="ru-RU" w:eastAsia="ru-RU"/>
        </w:rPr>
        <w:t>Програми</w:t>
      </w:r>
      <w:proofErr w:type="spellEnd"/>
      <w:r w:rsidR="00B740A7" w:rsidRPr="00B740A7">
        <w:rPr>
          <w:rFonts w:ascii="Times New Roman" w:eastAsia="Times New Roman" w:hAnsi="Times New Roman" w:cs="Times New Roman"/>
          <w:color w:val="000000"/>
          <w:sz w:val="28"/>
          <w:szCs w:val="28"/>
          <w:lang w:val="ru-RU" w:eastAsia="ru-RU"/>
        </w:rPr>
        <w:t xml:space="preserve"> </w:t>
      </w:r>
      <w:proofErr w:type="gramStart"/>
      <w:r w:rsidR="00B740A7" w:rsidRPr="00B740A7">
        <w:rPr>
          <w:rFonts w:ascii="Times New Roman" w:eastAsia="Times New Roman" w:hAnsi="Times New Roman" w:cs="Times New Roman"/>
          <w:color w:val="000000"/>
          <w:sz w:val="28"/>
          <w:szCs w:val="28"/>
          <w:lang w:val="ru-RU" w:eastAsia="ru-RU"/>
        </w:rPr>
        <w:t>у</w:t>
      </w:r>
      <w:proofErr w:type="gramEnd"/>
      <w:r w:rsidR="00B740A7" w:rsidRPr="00B740A7">
        <w:rPr>
          <w:rFonts w:ascii="Times New Roman" w:eastAsia="Times New Roman" w:hAnsi="Times New Roman" w:cs="Times New Roman"/>
          <w:color w:val="000000"/>
          <w:sz w:val="28"/>
          <w:szCs w:val="28"/>
          <w:lang w:val="ru-RU" w:eastAsia="ru-RU"/>
        </w:rPr>
        <w:t xml:space="preserve"> </w:t>
      </w:r>
      <w:proofErr w:type="spellStart"/>
      <w:r w:rsidR="00B740A7" w:rsidRPr="00B740A7">
        <w:rPr>
          <w:rFonts w:ascii="Times New Roman" w:eastAsia="Times New Roman" w:hAnsi="Times New Roman" w:cs="Times New Roman"/>
          <w:color w:val="000000"/>
          <w:sz w:val="28"/>
          <w:szCs w:val="28"/>
          <w:lang w:val="ru-RU" w:eastAsia="ru-RU"/>
        </w:rPr>
        <w:t>такій</w:t>
      </w:r>
      <w:proofErr w:type="spellEnd"/>
      <w:r w:rsidR="00B740A7" w:rsidRPr="00B740A7">
        <w:rPr>
          <w:rFonts w:ascii="Times New Roman" w:eastAsia="Times New Roman" w:hAnsi="Times New Roman" w:cs="Times New Roman"/>
          <w:color w:val="000000"/>
          <w:sz w:val="28"/>
          <w:szCs w:val="28"/>
          <w:lang w:val="ru-RU" w:eastAsia="ru-RU"/>
        </w:rPr>
        <w:t xml:space="preserve"> </w:t>
      </w:r>
      <w:proofErr w:type="spellStart"/>
      <w:r w:rsidR="00B740A7" w:rsidRPr="00B740A7">
        <w:rPr>
          <w:rFonts w:ascii="Times New Roman" w:eastAsia="Times New Roman" w:hAnsi="Times New Roman" w:cs="Times New Roman"/>
          <w:color w:val="000000"/>
          <w:sz w:val="28"/>
          <w:szCs w:val="28"/>
          <w:lang w:val="ru-RU" w:eastAsia="ru-RU"/>
        </w:rPr>
        <w:t>редакції</w:t>
      </w:r>
      <w:proofErr w:type="spellEnd"/>
      <w:r w:rsidR="00B740A7" w:rsidRPr="00B740A7">
        <w:rPr>
          <w:rFonts w:ascii="Times New Roman" w:eastAsia="Times New Roman" w:hAnsi="Times New Roman" w:cs="Times New Roman"/>
          <w:color w:val="000000"/>
          <w:sz w:val="28"/>
          <w:szCs w:val="28"/>
          <w:lang w:val="ru-RU" w:eastAsia="ru-RU"/>
        </w:rPr>
        <w:t>:</w:t>
      </w:r>
    </w:p>
    <w:tbl>
      <w:tblPr>
        <w:tblStyle w:val="a3"/>
        <w:tblW w:w="9781" w:type="dxa"/>
        <w:tblInd w:w="-176" w:type="dxa"/>
        <w:tblLayout w:type="fixed"/>
        <w:tblLook w:val="04A0" w:firstRow="1" w:lastRow="0" w:firstColumn="1" w:lastColumn="0" w:noHBand="0" w:noVBand="1"/>
      </w:tblPr>
      <w:tblGrid>
        <w:gridCol w:w="3544"/>
        <w:gridCol w:w="1419"/>
        <w:gridCol w:w="1558"/>
        <w:gridCol w:w="1558"/>
        <w:gridCol w:w="1702"/>
      </w:tblGrid>
      <w:tr w:rsidR="00B740A7" w:rsidRPr="00B740A7" w:rsidTr="003B4492">
        <w:tc>
          <w:tcPr>
            <w:tcW w:w="3544"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proofErr w:type="spellStart"/>
            <w:r w:rsidRPr="00B740A7">
              <w:rPr>
                <w:rFonts w:ascii="Times New Roman" w:eastAsia="Calibri" w:hAnsi="Times New Roman" w:cs="Times New Roman"/>
                <w:sz w:val="26"/>
                <w:szCs w:val="26"/>
                <w:lang w:val="ru-RU" w:eastAsia="en-US"/>
              </w:rPr>
              <w:t>Ключові</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індикатори</w:t>
            </w:r>
            <w:proofErr w:type="spellEnd"/>
          </w:p>
        </w:tc>
        <w:tc>
          <w:tcPr>
            <w:tcW w:w="1419"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r w:rsidRPr="00B740A7">
              <w:rPr>
                <w:rFonts w:ascii="Times New Roman" w:eastAsia="Calibri" w:hAnsi="Times New Roman" w:cs="Times New Roman"/>
                <w:sz w:val="26"/>
                <w:szCs w:val="26"/>
                <w:lang w:val="ru-RU" w:eastAsia="en-US"/>
              </w:rPr>
              <w:t xml:space="preserve">2017 </w:t>
            </w: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r w:rsidRPr="00B740A7">
              <w:rPr>
                <w:rFonts w:ascii="Times New Roman" w:eastAsia="Calibri" w:hAnsi="Times New Roman" w:cs="Times New Roman"/>
                <w:sz w:val="26"/>
                <w:szCs w:val="26"/>
                <w:lang w:val="ru-RU" w:eastAsia="en-US"/>
              </w:rPr>
              <w:t xml:space="preserve">2018 </w:t>
            </w: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r w:rsidRPr="00B740A7">
              <w:rPr>
                <w:rFonts w:ascii="Times New Roman" w:eastAsia="Calibri" w:hAnsi="Times New Roman" w:cs="Times New Roman"/>
                <w:sz w:val="26"/>
                <w:szCs w:val="26"/>
                <w:lang w:val="ru-RU" w:eastAsia="en-US"/>
              </w:rPr>
              <w:t xml:space="preserve">2019 </w:t>
            </w:r>
          </w:p>
        </w:tc>
        <w:tc>
          <w:tcPr>
            <w:tcW w:w="1702"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r w:rsidRPr="00B740A7">
              <w:rPr>
                <w:rFonts w:ascii="Times New Roman" w:eastAsia="Calibri" w:hAnsi="Times New Roman" w:cs="Times New Roman"/>
                <w:sz w:val="26"/>
                <w:szCs w:val="26"/>
                <w:lang w:val="ru-RU" w:eastAsia="en-US"/>
              </w:rPr>
              <w:t>2020 прогноз</w:t>
            </w:r>
          </w:p>
        </w:tc>
      </w:tr>
      <w:tr w:rsidR="00B740A7" w:rsidRPr="00B740A7" w:rsidTr="003B4492">
        <w:tc>
          <w:tcPr>
            <w:tcW w:w="9781" w:type="dxa"/>
            <w:gridSpan w:val="5"/>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r w:rsidRPr="00B740A7">
              <w:rPr>
                <w:rFonts w:ascii="Times New Roman" w:eastAsia="Calibri" w:hAnsi="Times New Roman" w:cs="Times New Roman"/>
                <w:sz w:val="26"/>
                <w:szCs w:val="26"/>
                <w:lang w:val="ru-RU" w:eastAsia="en-US"/>
              </w:rPr>
              <w:t xml:space="preserve">Департамент </w:t>
            </w:r>
            <w:proofErr w:type="spellStart"/>
            <w:proofErr w:type="gramStart"/>
            <w:r w:rsidRPr="00B740A7">
              <w:rPr>
                <w:rFonts w:ascii="Times New Roman" w:eastAsia="Calibri" w:hAnsi="Times New Roman" w:cs="Times New Roman"/>
                <w:sz w:val="26"/>
                <w:szCs w:val="26"/>
                <w:lang w:val="ru-RU" w:eastAsia="en-US"/>
              </w:rPr>
              <w:t>соц</w:t>
            </w:r>
            <w:proofErr w:type="gramEnd"/>
            <w:r w:rsidRPr="00B740A7">
              <w:rPr>
                <w:rFonts w:ascii="Times New Roman" w:eastAsia="Calibri" w:hAnsi="Times New Roman" w:cs="Times New Roman"/>
                <w:sz w:val="26"/>
                <w:szCs w:val="26"/>
                <w:lang w:val="ru-RU" w:eastAsia="en-US"/>
              </w:rPr>
              <w:t>іальної</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політики</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Черкаської</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міської</w:t>
            </w:r>
            <w:proofErr w:type="spellEnd"/>
            <w:r w:rsidRPr="00B740A7">
              <w:rPr>
                <w:rFonts w:ascii="Times New Roman" w:eastAsia="Calibri" w:hAnsi="Times New Roman" w:cs="Times New Roman"/>
                <w:sz w:val="26"/>
                <w:szCs w:val="26"/>
                <w:lang w:val="ru-RU" w:eastAsia="en-US"/>
              </w:rPr>
              <w:t xml:space="preserve"> ради</w:t>
            </w:r>
          </w:p>
        </w:tc>
      </w:tr>
      <w:tr w:rsidR="00B740A7" w:rsidRPr="00B740A7" w:rsidTr="003B4492">
        <w:trPr>
          <w:trHeight w:val="2709"/>
        </w:trPr>
        <w:tc>
          <w:tcPr>
            <w:tcW w:w="3544" w:type="dxa"/>
            <w:vAlign w:val="center"/>
          </w:tcPr>
          <w:p w:rsidR="00B740A7" w:rsidRPr="008D7AAD" w:rsidRDefault="00B740A7" w:rsidP="00B740A7">
            <w:pPr>
              <w:spacing w:after="0" w:line="240" w:lineRule="auto"/>
              <w:rPr>
                <w:rFonts w:ascii="Times New Roman" w:eastAsia="Calibri" w:hAnsi="Times New Roman" w:cs="Times New Roman"/>
                <w:sz w:val="26"/>
                <w:szCs w:val="26"/>
                <w:lang w:eastAsia="en-US"/>
              </w:rPr>
            </w:pPr>
            <w:r w:rsidRPr="008D7AAD">
              <w:rPr>
                <w:rFonts w:ascii="Times New Roman" w:eastAsia="Calibri" w:hAnsi="Times New Roman" w:cs="Times New Roman"/>
                <w:sz w:val="26"/>
                <w:szCs w:val="26"/>
                <w:lang w:eastAsia="en-US"/>
              </w:rPr>
              <w:t>Кількість рішень суду щодо безспірного списання коштів міського бюджету, боржниками по яких є виконавчі органи міської ради, бюджетні установи, заклади, організації та одержувачі бюджетних коштів, що взяті до виконання (од.)</w:t>
            </w:r>
          </w:p>
        </w:tc>
        <w:tc>
          <w:tcPr>
            <w:tcW w:w="1419"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r w:rsidRPr="00B740A7">
              <w:rPr>
                <w:rFonts w:ascii="Times New Roman" w:eastAsia="Calibri" w:hAnsi="Times New Roman" w:cs="Times New Roman"/>
                <w:sz w:val="26"/>
                <w:szCs w:val="26"/>
                <w:lang w:val="ru-RU" w:eastAsia="en-US"/>
              </w:rPr>
              <w:t>1</w:t>
            </w: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eastAsia="en-US"/>
              </w:rPr>
            </w:pPr>
            <w:r w:rsidRPr="00B740A7">
              <w:rPr>
                <w:rFonts w:ascii="Times New Roman" w:eastAsia="Calibri" w:hAnsi="Times New Roman" w:cs="Times New Roman"/>
                <w:sz w:val="26"/>
                <w:szCs w:val="26"/>
                <w:lang w:eastAsia="en-US"/>
              </w:rPr>
              <w:t>1</w:t>
            </w: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eastAsia="en-US"/>
              </w:rPr>
            </w:pPr>
            <w:r w:rsidRPr="00B740A7">
              <w:rPr>
                <w:rFonts w:ascii="Times New Roman" w:eastAsia="Calibri" w:hAnsi="Times New Roman" w:cs="Times New Roman"/>
                <w:sz w:val="26"/>
                <w:szCs w:val="26"/>
                <w:lang w:eastAsia="en-US"/>
              </w:rPr>
              <w:t>2</w:t>
            </w:r>
          </w:p>
        </w:tc>
        <w:tc>
          <w:tcPr>
            <w:tcW w:w="1702" w:type="dxa"/>
            <w:vAlign w:val="center"/>
          </w:tcPr>
          <w:p w:rsidR="00B740A7" w:rsidRPr="00B740A7" w:rsidRDefault="00D00BB3" w:rsidP="00B740A7">
            <w:pPr>
              <w:spacing w:after="0" w:line="240" w:lineRule="auto"/>
              <w:jc w:val="center"/>
              <w:rPr>
                <w:rFonts w:ascii="Times New Roman" w:eastAsia="Calibri" w:hAnsi="Times New Roman" w:cs="Times New Roman"/>
                <w:sz w:val="26"/>
                <w:szCs w:val="26"/>
                <w:lang w:val="ru-RU" w:eastAsia="en-US"/>
              </w:rPr>
            </w:pPr>
            <w:r>
              <w:rPr>
                <w:rFonts w:ascii="Times New Roman" w:eastAsia="Calibri" w:hAnsi="Times New Roman" w:cs="Times New Roman"/>
                <w:sz w:val="26"/>
                <w:szCs w:val="26"/>
                <w:lang w:val="ru-RU" w:eastAsia="en-US"/>
              </w:rPr>
              <w:t xml:space="preserve">в </w:t>
            </w:r>
            <w:proofErr w:type="spellStart"/>
            <w:r>
              <w:rPr>
                <w:rFonts w:ascii="Times New Roman" w:eastAsia="Calibri" w:hAnsi="Times New Roman" w:cs="Times New Roman"/>
                <w:sz w:val="26"/>
                <w:szCs w:val="26"/>
                <w:lang w:val="ru-RU" w:eastAsia="en-US"/>
              </w:rPr>
              <w:t>міру</w:t>
            </w:r>
            <w:proofErr w:type="spellEnd"/>
            <w:r w:rsidR="00B740A7" w:rsidRPr="00B740A7">
              <w:rPr>
                <w:rFonts w:ascii="Times New Roman" w:eastAsia="Calibri" w:hAnsi="Times New Roman" w:cs="Times New Roman"/>
                <w:sz w:val="26"/>
                <w:szCs w:val="26"/>
                <w:lang w:val="ru-RU" w:eastAsia="en-US"/>
              </w:rPr>
              <w:t xml:space="preserve"> </w:t>
            </w:r>
            <w:proofErr w:type="spellStart"/>
            <w:r w:rsidR="00B740A7" w:rsidRPr="00B740A7">
              <w:rPr>
                <w:rFonts w:ascii="Times New Roman" w:eastAsia="Calibri" w:hAnsi="Times New Roman" w:cs="Times New Roman"/>
                <w:sz w:val="26"/>
                <w:szCs w:val="26"/>
                <w:lang w:val="ru-RU" w:eastAsia="en-US"/>
              </w:rPr>
              <w:t>надходження</w:t>
            </w:r>
            <w:proofErr w:type="spellEnd"/>
            <w:r w:rsidR="00B740A7" w:rsidRPr="00B740A7">
              <w:rPr>
                <w:rFonts w:ascii="Times New Roman" w:eastAsia="Calibri" w:hAnsi="Times New Roman" w:cs="Times New Roman"/>
                <w:sz w:val="26"/>
                <w:szCs w:val="26"/>
                <w:lang w:val="ru-RU" w:eastAsia="en-US"/>
              </w:rPr>
              <w:t xml:space="preserve"> </w:t>
            </w:r>
            <w:proofErr w:type="spellStart"/>
            <w:proofErr w:type="gramStart"/>
            <w:r w:rsidR="00B740A7" w:rsidRPr="00B740A7">
              <w:rPr>
                <w:rFonts w:ascii="Times New Roman" w:eastAsia="Calibri" w:hAnsi="Times New Roman" w:cs="Times New Roman"/>
                <w:sz w:val="26"/>
                <w:szCs w:val="26"/>
                <w:lang w:val="ru-RU" w:eastAsia="en-US"/>
              </w:rPr>
              <w:t>р</w:t>
            </w:r>
            <w:proofErr w:type="gramEnd"/>
            <w:r w:rsidR="00B740A7" w:rsidRPr="00B740A7">
              <w:rPr>
                <w:rFonts w:ascii="Times New Roman" w:eastAsia="Calibri" w:hAnsi="Times New Roman" w:cs="Times New Roman"/>
                <w:sz w:val="26"/>
                <w:szCs w:val="26"/>
                <w:lang w:val="ru-RU" w:eastAsia="en-US"/>
              </w:rPr>
              <w:t>ішень</w:t>
            </w:r>
            <w:proofErr w:type="spellEnd"/>
            <w:r w:rsidR="00B740A7" w:rsidRPr="00B740A7">
              <w:rPr>
                <w:rFonts w:ascii="Times New Roman" w:eastAsia="Calibri" w:hAnsi="Times New Roman" w:cs="Times New Roman"/>
                <w:sz w:val="26"/>
                <w:szCs w:val="26"/>
                <w:lang w:val="ru-RU" w:eastAsia="en-US"/>
              </w:rPr>
              <w:t xml:space="preserve"> суду</w:t>
            </w:r>
          </w:p>
        </w:tc>
      </w:tr>
      <w:tr w:rsidR="00B740A7" w:rsidRPr="00B740A7" w:rsidTr="003B4492">
        <w:tc>
          <w:tcPr>
            <w:tcW w:w="3544" w:type="dxa"/>
            <w:vAlign w:val="center"/>
          </w:tcPr>
          <w:p w:rsidR="00B740A7" w:rsidRPr="00B740A7" w:rsidRDefault="00B740A7" w:rsidP="00B740A7">
            <w:pPr>
              <w:spacing w:after="0" w:line="240" w:lineRule="auto"/>
              <w:rPr>
                <w:rFonts w:ascii="Times New Roman" w:eastAsia="Calibri" w:hAnsi="Times New Roman" w:cs="Times New Roman"/>
                <w:sz w:val="26"/>
                <w:szCs w:val="26"/>
                <w:lang w:val="ru-RU" w:eastAsia="en-US"/>
              </w:rPr>
            </w:pPr>
            <w:r w:rsidRPr="00B740A7">
              <w:rPr>
                <w:rFonts w:ascii="Times New Roman" w:eastAsia="Calibri" w:hAnsi="Times New Roman" w:cs="Times New Roman"/>
                <w:sz w:val="26"/>
                <w:szCs w:val="26"/>
                <w:lang w:val="ru-RU" w:eastAsia="en-US"/>
              </w:rPr>
              <w:t xml:space="preserve">Сума </w:t>
            </w:r>
            <w:proofErr w:type="spellStart"/>
            <w:r w:rsidRPr="00B740A7">
              <w:rPr>
                <w:rFonts w:ascii="Times New Roman" w:eastAsia="Calibri" w:hAnsi="Times New Roman" w:cs="Times New Roman"/>
                <w:sz w:val="26"/>
                <w:szCs w:val="26"/>
                <w:lang w:val="ru-RU" w:eastAsia="en-US"/>
              </w:rPr>
              <w:t>заборгованості</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що</w:t>
            </w:r>
            <w:proofErr w:type="spellEnd"/>
            <w:r w:rsidRPr="00B740A7">
              <w:rPr>
                <w:rFonts w:ascii="Times New Roman" w:eastAsia="Calibri" w:hAnsi="Times New Roman" w:cs="Times New Roman"/>
                <w:sz w:val="26"/>
                <w:szCs w:val="26"/>
                <w:lang w:val="ru-RU" w:eastAsia="en-US"/>
              </w:rPr>
              <w:t xml:space="preserve"> </w:t>
            </w:r>
            <w:proofErr w:type="spellStart"/>
            <w:proofErr w:type="gramStart"/>
            <w:r w:rsidRPr="00B740A7">
              <w:rPr>
                <w:rFonts w:ascii="Times New Roman" w:eastAsia="Calibri" w:hAnsi="Times New Roman" w:cs="Times New Roman"/>
                <w:sz w:val="26"/>
                <w:szCs w:val="26"/>
                <w:lang w:val="ru-RU" w:eastAsia="en-US"/>
              </w:rPr>
              <w:t>п</w:t>
            </w:r>
            <w:proofErr w:type="gramEnd"/>
            <w:r w:rsidRPr="00B740A7">
              <w:rPr>
                <w:rFonts w:ascii="Times New Roman" w:eastAsia="Calibri" w:hAnsi="Times New Roman" w:cs="Times New Roman"/>
                <w:sz w:val="26"/>
                <w:szCs w:val="26"/>
                <w:lang w:val="ru-RU" w:eastAsia="en-US"/>
              </w:rPr>
              <w:t>ідлягає</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безспірному</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списанню</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відповідно</w:t>
            </w:r>
            <w:proofErr w:type="spellEnd"/>
            <w:r w:rsidRPr="00B740A7">
              <w:rPr>
                <w:rFonts w:ascii="Times New Roman" w:eastAsia="Calibri" w:hAnsi="Times New Roman" w:cs="Times New Roman"/>
                <w:sz w:val="26"/>
                <w:szCs w:val="26"/>
                <w:lang w:val="ru-RU" w:eastAsia="en-US"/>
              </w:rPr>
              <w:t xml:space="preserve"> до </w:t>
            </w:r>
            <w:proofErr w:type="spellStart"/>
            <w:r w:rsidRPr="00B740A7">
              <w:rPr>
                <w:rFonts w:ascii="Times New Roman" w:eastAsia="Calibri" w:hAnsi="Times New Roman" w:cs="Times New Roman"/>
                <w:sz w:val="26"/>
                <w:szCs w:val="26"/>
                <w:lang w:val="ru-RU" w:eastAsia="en-US"/>
              </w:rPr>
              <w:t>рішень</w:t>
            </w:r>
            <w:proofErr w:type="spellEnd"/>
            <w:r w:rsidRPr="00B740A7">
              <w:rPr>
                <w:rFonts w:ascii="Times New Roman" w:eastAsia="Calibri" w:hAnsi="Times New Roman" w:cs="Times New Roman"/>
                <w:sz w:val="26"/>
                <w:szCs w:val="26"/>
                <w:lang w:val="ru-RU" w:eastAsia="en-US"/>
              </w:rPr>
              <w:t xml:space="preserve"> суду (грн.)</w:t>
            </w:r>
          </w:p>
          <w:p w:rsidR="00B740A7" w:rsidRPr="00B740A7" w:rsidRDefault="00B740A7" w:rsidP="00B740A7">
            <w:pPr>
              <w:spacing w:after="0" w:line="240" w:lineRule="auto"/>
              <w:rPr>
                <w:rFonts w:ascii="Times New Roman" w:eastAsia="Calibri" w:hAnsi="Times New Roman" w:cs="Times New Roman"/>
                <w:sz w:val="26"/>
                <w:szCs w:val="26"/>
                <w:lang w:val="ru-RU" w:eastAsia="en-US"/>
              </w:rPr>
            </w:pPr>
          </w:p>
        </w:tc>
        <w:tc>
          <w:tcPr>
            <w:tcW w:w="1419"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val="ru-RU" w:eastAsia="en-US"/>
              </w:rPr>
            </w:pPr>
            <w:r w:rsidRPr="00B740A7">
              <w:rPr>
                <w:rFonts w:ascii="Times New Roman" w:eastAsia="Calibri" w:hAnsi="Times New Roman" w:cs="Times New Roman"/>
                <w:sz w:val="24"/>
                <w:szCs w:val="24"/>
                <w:lang w:val="ru-RU" w:eastAsia="en-US"/>
              </w:rPr>
              <w:t>912 536,18</w:t>
            </w: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eastAsia="en-US"/>
              </w:rPr>
            </w:pPr>
            <w:r w:rsidRPr="00B740A7">
              <w:rPr>
                <w:rFonts w:ascii="Times New Roman" w:eastAsia="Calibri" w:hAnsi="Times New Roman" w:cs="Times New Roman"/>
                <w:sz w:val="24"/>
                <w:szCs w:val="24"/>
                <w:lang w:eastAsia="en-US"/>
              </w:rPr>
              <w:t>1 668 182,94</w:t>
            </w:r>
          </w:p>
        </w:tc>
        <w:tc>
          <w:tcPr>
            <w:tcW w:w="1558" w:type="dxa"/>
            <w:vAlign w:val="center"/>
          </w:tcPr>
          <w:p w:rsidR="00B740A7" w:rsidRPr="00B740A7" w:rsidRDefault="00B740A7" w:rsidP="00B740A7">
            <w:pPr>
              <w:spacing w:before="240" w:after="60" w:line="240" w:lineRule="auto"/>
              <w:jc w:val="center"/>
              <w:outlineLvl w:val="0"/>
              <w:rPr>
                <w:rFonts w:ascii="Times New Roman" w:eastAsia="Calibri" w:hAnsi="Times New Roman" w:cs="Times New Roman"/>
                <w:bCs/>
                <w:kern w:val="28"/>
                <w:sz w:val="24"/>
                <w:szCs w:val="24"/>
                <w:lang w:eastAsia="en-US"/>
              </w:rPr>
            </w:pPr>
            <w:r w:rsidRPr="00B740A7">
              <w:rPr>
                <w:rFonts w:ascii="Times New Roman" w:eastAsia="Calibri" w:hAnsi="Times New Roman" w:cs="Times New Roman"/>
                <w:bCs/>
                <w:kern w:val="28"/>
                <w:sz w:val="24"/>
                <w:szCs w:val="24"/>
                <w:lang w:eastAsia="en-US"/>
              </w:rPr>
              <w:t>3 087 150,15</w:t>
            </w:r>
          </w:p>
        </w:tc>
        <w:tc>
          <w:tcPr>
            <w:tcW w:w="1702" w:type="dxa"/>
            <w:vAlign w:val="center"/>
          </w:tcPr>
          <w:p w:rsidR="00B740A7" w:rsidRPr="00B740A7" w:rsidRDefault="00D00BB3" w:rsidP="00B740A7">
            <w:pPr>
              <w:spacing w:after="0" w:line="240" w:lineRule="auto"/>
              <w:jc w:val="center"/>
              <w:rPr>
                <w:rFonts w:ascii="Times New Roman" w:eastAsia="Calibri" w:hAnsi="Times New Roman" w:cs="Times New Roman"/>
                <w:sz w:val="26"/>
                <w:szCs w:val="26"/>
                <w:lang w:val="ru-RU" w:eastAsia="en-US"/>
              </w:rPr>
            </w:pPr>
            <w:r w:rsidRPr="00D00BB3">
              <w:rPr>
                <w:rFonts w:ascii="Times New Roman" w:eastAsia="Calibri" w:hAnsi="Times New Roman" w:cs="Times New Roman"/>
                <w:sz w:val="26"/>
                <w:szCs w:val="26"/>
                <w:lang w:val="ru-RU" w:eastAsia="en-US"/>
              </w:rPr>
              <w:t xml:space="preserve">в </w:t>
            </w:r>
            <w:proofErr w:type="spellStart"/>
            <w:r w:rsidRPr="00D00BB3">
              <w:rPr>
                <w:rFonts w:ascii="Times New Roman" w:eastAsia="Calibri" w:hAnsi="Times New Roman" w:cs="Times New Roman"/>
                <w:sz w:val="26"/>
                <w:szCs w:val="26"/>
                <w:lang w:val="ru-RU" w:eastAsia="en-US"/>
              </w:rPr>
              <w:t>міру</w:t>
            </w:r>
            <w:proofErr w:type="spellEnd"/>
            <w:r w:rsidRPr="00D00BB3">
              <w:rPr>
                <w:rFonts w:ascii="Times New Roman" w:eastAsia="Calibri" w:hAnsi="Times New Roman" w:cs="Times New Roman"/>
                <w:sz w:val="26"/>
                <w:szCs w:val="26"/>
                <w:lang w:val="ru-RU" w:eastAsia="en-US"/>
              </w:rPr>
              <w:t xml:space="preserve"> </w:t>
            </w:r>
            <w:proofErr w:type="spellStart"/>
            <w:r w:rsidRPr="00D00BB3">
              <w:rPr>
                <w:rFonts w:ascii="Times New Roman" w:eastAsia="Calibri" w:hAnsi="Times New Roman" w:cs="Times New Roman"/>
                <w:sz w:val="26"/>
                <w:szCs w:val="26"/>
                <w:lang w:val="ru-RU" w:eastAsia="en-US"/>
              </w:rPr>
              <w:t>надходження</w:t>
            </w:r>
            <w:proofErr w:type="spellEnd"/>
            <w:r w:rsidRPr="00D00BB3">
              <w:rPr>
                <w:rFonts w:ascii="Times New Roman" w:eastAsia="Calibri" w:hAnsi="Times New Roman" w:cs="Times New Roman"/>
                <w:sz w:val="26"/>
                <w:szCs w:val="26"/>
                <w:lang w:val="ru-RU" w:eastAsia="en-US"/>
              </w:rPr>
              <w:t xml:space="preserve"> </w:t>
            </w:r>
            <w:proofErr w:type="spellStart"/>
            <w:proofErr w:type="gramStart"/>
            <w:r w:rsidRPr="00D00BB3">
              <w:rPr>
                <w:rFonts w:ascii="Times New Roman" w:eastAsia="Calibri" w:hAnsi="Times New Roman" w:cs="Times New Roman"/>
                <w:sz w:val="26"/>
                <w:szCs w:val="26"/>
                <w:lang w:val="ru-RU" w:eastAsia="en-US"/>
              </w:rPr>
              <w:t>р</w:t>
            </w:r>
            <w:proofErr w:type="gramEnd"/>
            <w:r w:rsidRPr="00D00BB3">
              <w:rPr>
                <w:rFonts w:ascii="Times New Roman" w:eastAsia="Calibri" w:hAnsi="Times New Roman" w:cs="Times New Roman"/>
                <w:sz w:val="26"/>
                <w:szCs w:val="26"/>
                <w:lang w:val="ru-RU" w:eastAsia="en-US"/>
              </w:rPr>
              <w:t>ішень</w:t>
            </w:r>
            <w:proofErr w:type="spellEnd"/>
            <w:r w:rsidRPr="00D00BB3">
              <w:rPr>
                <w:rFonts w:ascii="Times New Roman" w:eastAsia="Calibri" w:hAnsi="Times New Roman" w:cs="Times New Roman"/>
                <w:sz w:val="26"/>
                <w:szCs w:val="26"/>
                <w:lang w:val="ru-RU" w:eastAsia="en-US"/>
              </w:rPr>
              <w:t xml:space="preserve"> суду</w:t>
            </w:r>
          </w:p>
        </w:tc>
      </w:tr>
      <w:tr w:rsidR="00B740A7" w:rsidRPr="00B740A7" w:rsidTr="003B4492">
        <w:trPr>
          <w:trHeight w:val="3679"/>
        </w:trPr>
        <w:tc>
          <w:tcPr>
            <w:tcW w:w="3544" w:type="dxa"/>
            <w:vAlign w:val="center"/>
          </w:tcPr>
          <w:p w:rsidR="00B740A7" w:rsidRPr="00B740A7" w:rsidRDefault="00B740A7" w:rsidP="0094373C">
            <w:pPr>
              <w:spacing w:after="0" w:line="240" w:lineRule="auto"/>
              <w:rPr>
                <w:rFonts w:ascii="Times New Roman" w:eastAsia="Calibri" w:hAnsi="Times New Roman" w:cs="Times New Roman"/>
                <w:sz w:val="26"/>
                <w:szCs w:val="26"/>
                <w:lang w:eastAsia="en-US"/>
              </w:rPr>
            </w:pPr>
            <w:r w:rsidRPr="008D7AAD">
              <w:rPr>
                <w:rFonts w:ascii="Times New Roman" w:eastAsia="Calibri" w:hAnsi="Times New Roman" w:cs="Times New Roman"/>
                <w:sz w:val="26"/>
                <w:szCs w:val="26"/>
                <w:lang w:eastAsia="en-US"/>
              </w:rPr>
              <w:t xml:space="preserve">Сума судових витрат (судовий збір, витрати пов’язані з розглядом справи), виконавчого збору, штрафів  та додаткових витрат, які виникли внаслідок несвоєчасного виконання чи невиконання рішення суду, та підлягають відшкодуванню, </w:t>
            </w:r>
            <w:r w:rsidR="0094373C">
              <w:rPr>
                <w:rFonts w:ascii="Times New Roman" w:eastAsia="Calibri" w:hAnsi="Times New Roman" w:cs="Times New Roman"/>
                <w:sz w:val="26"/>
                <w:szCs w:val="26"/>
                <w:lang w:eastAsia="en-US"/>
              </w:rPr>
              <w:t xml:space="preserve">також і </w:t>
            </w:r>
            <w:r w:rsidRPr="008D7AAD">
              <w:rPr>
                <w:rFonts w:ascii="Times New Roman" w:eastAsia="Calibri" w:hAnsi="Times New Roman" w:cs="Times New Roman"/>
                <w:sz w:val="26"/>
                <w:szCs w:val="26"/>
                <w:lang w:eastAsia="en-US"/>
              </w:rPr>
              <w:t xml:space="preserve">  </w:t>
            </w:r>
            <w:r w:rsidRPr="0094373C">
              <w:rPr>
                <w:rFonts w:ascii="Times New Roman" w:eastAsia="Calibri" w:hAnsi="Times New Roman" w:cs="Times New Roman"/>
                <w:sz w:val="26"/>
                <w:szCs w:val="26"/>
                <w:lang w:eastAsia="en-US"/>
              </w:rPr>
              <w:t xml:space="preserve">витрат, що підлягають безспірному списанню </w:t>
            </w:r>
            <w:r w:rsidRPr="00B740A7">
              <w:rPr>
                <w:rFonts w:ascii="Times New Roman" w:eastAsia="Calibri" w:hAnsi="Times New Roman" w:cs="Times New Roman"/>
                <w:sz w:val="26"/>
                <w:szCs w:val="26"/>
                <w:lang w:val="ru-RU" w:eastAsia="en-US"/>
              </w:rPr>
              <w:t>(грн.)</w:t>
            </w:r>
          </w:p>
        </w:tc>
        <w:tc>
          <w:tcPr>
            <w:tcW w:w="1419"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val="ru-RU" w:eastAsia="en-US"/>
              </w:rPr>
            </w:pPr>
            <w:r w:rsidRPr="00B740A7">
              <w:rPr>
                <w:rFonts w:ascii="Times New Roman" w:eastAsia="Calibri" w:hAnsi="Times New Roman" w:cs="Times New Roman"/>
                <w:sz w:val="24"/>
                <w:szCs w:val="24"/>
                <w:lang w:val="ru-RU" w:eastAsia="en-US"/>
              </w:rPr>
              <w:t>13 688,04</w:t>
            </w: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eastAsia="en-US"/>
              </w:rPr>
            </w:pPr>
            <w:r w:rsidRPr="00B740A7">
              <w:rPr>
                <w:rFonts w:ascii="Times New Roman" w:eastAsia="Calibri" w:hAnsi="Times New Roman" w:cs="Times New Roman"/>
                <w:sz w:val="24"/>
                <w:szCs w:val="24"/>
                <w:lang w:eastAsia="en-US"/>
              </w:rPr>
              <w:t>25 022,74</w:t>
            </w:r>
          </w:p>
        </w:tc>
        <w:tc>
          <w:tcPr>
            <w:tcW w:w="1558" w:type="dxa"/>
            <w:vAlign w:val="center"/>
          </w:tcPr>
          <w:p w:rsidR="00B740A7" w:rsidRPr="00B740A7" w:rsidRDefault="00B740A7" w:rsidP="00B740A7">
            <w:pPr>
              <w:spacing w:before="240" w:after="60" w:line="240" w:lineRule="auto"/>
              <w:jc w:val="center"/>
              <w:outlineLvl w:val="0"/>
              <w:rPr>
                <w:rFonts w:ascii="Times New Roman" w:eastAsia="Calibri" w:hAnsi="Times New Roman" w:cs="Times New Roman"/>
                <w:bCs/>
                <w:kern w:val="28"/>
                <w:sz w:val="24"/>
                <w:szCs w:val="24"/>
                <w:lang w:eastAsia="en-US"/>
              </w:rPr>
            </w:pPr>
            <w:r w:rsidRPr="00B740A7">
              <w:rPr>
                <w:rFonts w:ascii="Times New Roman" w:eastAsia="Calibri" w:hAnsi="Times New Roman" w:cs="Times New Roman"/>
                <w:bCs/>
                <w:kern w:val="28"/>
                <w:sz w:val="24"/>
                <w:szCs w:val="24"/>
                <w:lang w:eastAsia="en-US"/>
              </w:rPr>
              <w:t>46 306,35</w:t>
            </w:r>
          </w:p>
        </w:tc>
        <w:tc>
          <w:tcPr>
            <w:tcW w:w="1702" w:type="dxa"/>
            <w:vAlign w:val="center"/>
          </w:tcPr>
          <w:p w:rsidR="00B740A7" w:rsidRPr="00B740A7" w:rsidRDefault="00D00BB3" w:rsidP="00B740A7">
            <w:pPr>
              <w:spacing w:after="0" w:line="240" w:lineRule="auto"/>
              <w:jc w:val="center"/>
              <w:rPr>
                <w:rFonts w:ascii="Times New Roman" w:eastAsia="Calibri" w:hAnsi="Times New Roman" w:cs="Times New Roman"/>
                <w:sz w:val="26"/>
                <w:szCs w:val="26"/>
                <w:lang w:val="ru-RU" w:eastAsia="en-US"/>
              </w:rPr>
            </w:pPr>
            <w:r w:rsidRPr="00D00BB3">
              <w:rPr>
                <w:rFonts w:ascii="Times New Roman" w:eastAsia="Calibri" w:hAnsi="Times New Roman" w:cs="Times New Roman"/>
                <w:sz w:val="26"/>
                <w:szCs w:val="26"/>
                <w:lang w:val="ru-RU" w:eastAsia="en-US"/>
              </w:rPr>
              <w:t xml:space="preserve">в </w:t>
            </w:r>
            <w:proofErr w:type="spellStart"/>
            <w:r w:rsidRPr="00D00BB3">
              <w:rPr>
                <w:rFonts w:ascii="Times New Roman" w:eastAsia="Calibri" w:hAnsi="Times New Roman" w:cs="Times New Roman"/>
                <w:sz w:val="26"/>
                <w:szCs w:val="26"/>
                <w:lang w:val="ru-RU" w:eastAsia="en-US"/>
              </w:rPr>
              <w:t>міру</w:t>
            </w:r>
            <w:proofErr w:type="spellEnd"/>
            <w:r w:rsidRPr="00D00BB3">
              <w:rPr>
                <w:rFonts w:ascii="Times New Roman" w:eastAsia="Calibri" w:hAnsi="Times New Roman" w:cs="Times New Roman"/>
                <w:sz w:val="26"/>
                <w:szCs w:val="26"/>
                <w:lang w:val="ru-RU" w:eastAsia="en-US"/>
              </w:rPr>
              <w:t xml:space="preserve"> </w:t>
            </w:r>
            <w:proofErr w:type="spellStart"/>
            <w:r w:rsidRPr="00D00BB3">
              <w:rPr>
                <w:rFonts w:ascii="Times New Roman" w:eastAsia="Calibri" w:hAnsi="Times New Roman" w:cs="Times New Roman"/>
                <w:sz w:val="26"/>
                <w:szCs w:val="26"/>
                <w:lang w:val="ru-RU" w:eastAsia="en-US"/>
              </w:rPr>
              <w:t>надходження</w:t>
            </w:r>
            <w:proofErr w:type="spellEnd"/>
            <w:r w:rsidRPr="00D00BB3">
              <w:rPr>
                <w:rFonts w:ascii="Times New Roman" w:eastAsia="Calibri" w:hAnsi="Times New Roman" w:cs="Times New Roman"/>
                <w:sz w:val="26"/>
                <w:szCs w:val="26"/>
                <w:lang w:val="ru-RU" w:eastAsia="en-US"/>
              </w:rPr>
              <w:t xml:space="preserve"> </w:t>
            </w:r>
            <w:proofErr w:type="spellStart"/>
            <w:proofErr w:type="gramStart"/>
            <w:r w:rsidRPr="00D00BB3">
              <w:rPr>
                <w:rFonts w:ascii="Times New Roman" w:eastAsia="Calibri" w:hAnsi="Times New Roman" w:cs="Times New Roman"/>
                <w:sz w:val="26"/>
                <w:szCs w:val="26"/>
                <w:lang w:val="ru-RU" w:eastAsia="en-US"/>
              </w:rPr>
              <w:t>р</w:t>
            </w:r>
            <w:proofErr w:type="gramEnd"/>
            <w:r w:rsidRPr="00D00BB3">
              <w:rPr>
                <w:rFonts w:ascii="Times New Roman" w:eastAsia="Calibri" w:hAnsi="Times New Roman" w:cs="Times New Roman"/>
                <w:sz w:val="26"/>
                <w:szCs w:val="26"/>
                <w:lang w:val="ru-RU" w:eastAsia="en-US"/>
              </w:rPr>
              <w:t>ішень</w:t>
            </w:r>
            <w:proofErr w:type="spellEnd"/>
            <w:r w:rsidRPr="00D00BB3">
              <w:rPr>
                <w:rFonts w:ascii="Times New Roman" w:eastAsia="Calibri" w:hAnsi="Times New Roman" w:cs="Times New Roman"/>
                <w:sz w:val="26"/>
                <w:szCs w:val="26"/>
                <w:lang w:val="ru-RU" w:eastAsia="en-US"/>
              </w:rPr>
              <w:t xml:space="preserve"> суду</w:t>
            </w:r>
          </w:p>
        </w:tc>
      </w:tr>
      <w:tr w:rsidR="00B740A7" w:rsidRPr="00B740A7" w:rsidTr="003B4492">
        <w:tc>
          <w:tcPr>
            <w:tcW w:w="9781" w:type="dxa"/>
            <w:gridSpan w:val="5"/>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eastAsia="en-US"/>
              </w:rPr>
            </w:pPr>
            <w:r w:rsidRPr="00B740A7">
              <w:rPr>
                <w:rFonts w:ascii="Times New Roman" w:eastAsia="Calibri" w:hAnsi="Times New Roman" w:cs="Times New Roman"/>
                <w:sz w:val="26"/>
                <w:szCs w:val="26"/>
                <w:lang w:eastAsia="en-US"/>
              </w:rPr>
              <w:t>Департамент охорони здоров</w:t>
            </w:r>
            <w:r w:rsidRPr="00B740A7">
              <w:rPr>
                <w:rFonts w:ascii="Times New Roman" w:eastAsia="Calibri" w:hAnsi="Times New Roman" w:cs="Times New Roman"/>
                <w:sz w:val="26"/>
                <w:szCs w:val="26"/>
                <w:lang w:val="ru-RU" w:eastAsia="en-US"/>
              </w:rPr>
              <w:t>’я</w:t>
            </w:r>
            <w:r w:rsidRPr="00B740A7">
              <w:rPr>
                <w:rFonts w:ascii="Times New Roman" w:eastAsia="Calibri" w:hAnsi="Times New Roman" w:cs="Times New Roman"/>
                <w:sz w:val="26"/>
                <w:szCs w:val="26"/>
                <w:lang w:eastAsia="en-US"/>
              </w:rPr>
              <w:t xml:space="preserve"> та медичних послуг Черкаської міської ради</w:t>
            </w:r>
          </w:p>
        </w:tc>
      </w:tr>
      <w:tr w:rsidR="00B740A7" w:rsidRPr="00B740A7" w:rsidTr="003B4492">
        <w:tc>
          <w:tcPr>
            <w:tcW w:w="3544" w:type="dxa"/>
            <w:vAlign w:val="center"/>
          </w:tcPr>
          <w:p w:rsidR="00B740A7" w:rsidRPr="008D7AAD" w:rsidRDefault="00B740A7" w:rsidP="00B740A7">
            <w:pPr>
              <w:spacing w:after="0" w:line="240" w:lineRule="auto"/>
              <w:rPr>
                <w:rFonts w:ascii="Times New Roman" w:eastAsia="Calibri" w:hAnsi="Times New Roman" w:cs="Times New Roman"/>
                <w:sz w:val="26"/>
                <w:szCs w:val="26"/>
                <w:lang w:eastAsia="en-US"/>
              </w:rPr>
            </w:pPr>
            <w:r w:rsidRPr="008D7AAD">
              <w:rPr>
                <w:rFonts w:ascii="Times New Roman" w:eastAsia="Calibri" w:hAnsi="Times New Roman" w:cs="Times New Roman"/>
                <w:sz w:val="26"/>
                <w:szCs w:val="26"/>
                <w:lang w:eastAsia="en-US"/>
              </w:rPr>
              <w:t>Кількість рішень суду щодо безспірного списання коштів міського бюджету, боржниками по яких є виконавчі органи міської ради, бюджетні установи, заклади, організації та одержувачі бюджетних коштів, що взяті до виконання (од.)</w:t>
            </w:r>
          </w:p>
        </w:tc>
        <w:tc>
          <w:tcPr>
            <w:tcW w:w="1419" w:type="dxa"/>
            <w:vAlign w:val="center"/>
          </w:tcPr>
          <w:p w:rsidR="00B740A7" w:rsidRPr="008D7AAD" w:rsidRDefault="00B740A7" w:rsidP="00B740A7">
            <w:pPr>
              <w:spacing w:after="0" w:line="240" w:lineRule="auto"/>
              <w:jc w:val="center"/>
              <w:rPr>
                <w:rFonts w:ascii="Times New Roman" w:eastAsia="Calibri" w:hAnsi="Times New Roman" w:cs="Times New Roman"/>
                <w:sz w:val="24"/>
                <w:szCs w:val="24"/>
                <w:lang w:eastAsia="en-US"/>
              </w:rPr>
            </w:pP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eastAsia="en-US"/>
              </w:rPr>
            </w:pPr>
            <w:r w:rsidRPr="00B740A7">
              <w:rPr>
                <w:rFonts w:ascii="Times New Roman" w:eastAsia="Calibri" w:hAnsi="Times New Roman" w:cs="Times New Roman"/>
                <w:sz w:val="24"/>
                <w:szCs w:val="24"/>
                <w:lang w:eastAsia="en-US"/>
              </w:rPr>
              <w:t>1</w:t>
            </w: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val="ru-RU" w:eastAsia="en-US"/>
              </w:rPr>
            </w:pPr>
          </w:p>
        </w:tc>
        <w:tc>
          <w:tcPr>
            <w:tcW w:w="1702" w:type="dxa"/>
            <w:vAlign w:val="center"/>
          </w:tcPr>
          <w:p w:rsidR="00B740A7" w:rsidRPr="00B740A7" w:rsidRDefault="00D00BB3" w:rsidP="00B740A7">
            <w:pPr>
              <w:spacing w:after="0" w:line="240" w:lineRule="auto"/>
              <w:jc w:val="center"/>
              <w:rPr>
                <w:rFonts w:ascii="Times New Roman" w:eastAsia="Calibri" w:hAnsi="Times New Roman" w:cs="Times New Roman"/>
                <w:sz w:val="26"/>
                <w:szCs w:val="26"/>
                <w:lang w:val="ru-RU" w:eastAsia="en-US"/>
              </w:rPr>
            </w:pPr>
            <w:r w:rsidRPr="00D00BB3">
              <w:rPr>
                <w:rFonts w:ascii="Times New Roman" w:eastAsia="Calibri" w:hAnsi="Times New Roman" w:cs="Times New Roman"/>
                <w:sz w:val="26"/>
                <w:szCs w:val="26"/>
                <w:lang w:val="ru-RU" w:eastAsia="en-US"/>
              </w:rPr>
              <w:t xml:space="preserve">в </w:t>
            </w:r>
            <w:proofErr w:type="spellStart"/>
            <w:r w:rsidRPr="00D00BB3">
              <w:rPr>
                <w:rFonts w:ascii="Times New Roman" w:eastAsia="Calibri" w:hAnsi="Times New Roman" w:cs="Times New Roman"/>
                <w:sz w:val="26"/>
                <w:szCs w:val="26"/>
                <w:lang w:val="ru-RU" w:eastAsia="en-US"/>
              </w:rPr>
              <w:t>міру</w:t>
            </w:r>
            <w:proofErr w:type="spellEnd"/>
            <w:r w:rsidRPr="00D00BB3">
              <w:rPr>
                <w:rFonts w:ascii="Times New Roman" w:eastAsia="Calibri" w:hAnsi="Times New Roman" w:cs="Times New Roman"/>
                <w:sz w:val="26"/>
                <w:szCs w:val="26"/>
                <w:lang w:val="ru-RU" w:eastAsia="en-US"/>
              </w:rPr>
              <w:t xml:space="preserve"> </w:t>
            </w:r>
            <w:proofErr w:type="spellStart"/>
            <w:r w:rsidRPr="00D00BB3">
              <w:rPr>
                <w:rFonts w:ascii="Times New Roman" w:eastAsia="Calibri" w:hAnsi="Times New Roman" w:cs="Times New Roman"/>
                <w:sz w:val="26"/>
                <w:szCs w:val="26"/>
                <w:lang w:val="ru-RU" w:eastAsia="en-US"/>
              </w:rPr>
              <w:t>надходження</w:t>
            </w:r>
            <w:proofErr w:type="spellEnd"/>
            <w:r w:rsidRPr="00D00BB3">
              <w:rPr>
                <w:rFonts w:ascii="Times New Roman" w:eastAsia="Calibri" w:hAnsi="Times New Roman" w:cs="Times New Roman"/>
                <w:sz w:val="26"/>
                <w:szCs w:val="26"/>
                <w:lang w:val="ru-RU" w:eastAsia="en-US"/>
              </w:rPr>
              <w:t xml:space="preserve"> </w:t>
            </w:r>
            <w:proofErr w:type="spellStart"/>
            <w:proofErr w:type="gramStart"/>
            <w:r w:rsidRPr="00D00BB3">
              <w:rPr>
                <w:rFonts w:ascii="Times New Roman" w:eastAsia="Calibri" w:hAnsi="Times New Roman" w:cs="Times New Roman"/>
                <w:sz w:val="26"/>
                <w:szCs w:val="26"/>
                <w:lang w:val="ru-RU" w:eastAsia="en-US"/>
              </w:rPr>
              <w:t>р</w:t>
            </w:r>
            <w:proofErr w:type="gramEnd"/>
            <w:r w:rsidRPr="00D00BB3">
              <w:rPr>
                <w:rFonts w:ascii="Times New Roman" w:eastAsia="Calibri" w:hAnsi="Times New Roman" w:cs="Times New Roman"/>
                <w:sz w:val="26"/>
                <w:szCs w:val="26"/>
                <w:lang w:val="ru-RU" w:eastAsia="en-US"/>
              </w:rPr>
              <w:t>ішень</w:t>
            </w:r>
            <w:proofErr w:type="spellEnd"/>
            <w:r w:rsidRPr="00D00BB3">
              <w:rPr>
                <w:rFonts w:ascii="Times New Roman" w:eastAsia="Calibri" w:hAnsi="Times New Roman" w:cs="Times New Roman"/>
                <w:sz w:val="26"/>
                <w:szCs w:val="26"/>
                <w:lang w:val="ru-RU" w:eastAsia="en-US"/>
              </w:rPr>
              <w:t xml:space="preserve"> суду</w:t>
            </w:r>
          </w:p>
        </w:tc>
      </w:tr>
      <w:tr w:rsidR="00B740A7" w:rsidRPr="00B740A7" w:rsidTr="003B4492">
        <w:tc>
          <w:tcPr>
            <w:tcW w:w="3544" w:type="dxa"/>
            <w:vAlign w:val="center"/>
          </w:tcPr>
          <w:p w:rsidR="00B740A7" w:rsidRPr="00B740A7" w:rsidRDefault="00B740A7" w:rsidP="00B740A7">
            <w:pPr>
              <w:spacing w:after="0" w:line="240" w:lineRule="auto"/>
              <w:rPr>
                <w:rFonts w:ascii="Times New Roman" w:eastAsia="Calibri" w:hAnsi="Times New Roman" w:cs="Times New Roman"/>
                <w:sz w:val="26"/>
                <w:szCs w:val="26"/>
                <w:lang w:val="ru-RU" w:eastAsia="en-US"/>
              </w:rPr>
            </w:pPr>
            <w:r w:rsidRPr="00B740A7">
              <w:rPr>
                <w:rFonts w:ascii="Times New Roman" w:eastAsia="Calibri" w:hAnsi="Times New Roman" w:cs="Times New Roman"/>
                <w:sz w:val="26"/>
                <w:szCs w:val="26"/>
                <w:lang w:val="ru-RU" w:eastAsia="en-US"/>
              </w:rPr>
              <w:t xml:space="preserve">Сума </w:t>
            </w:r>
            <w:proofErr w:type="spellStart"/>
            <w:r w:rsidRPr="00B740A7">
              <w:rPr>
                <w:rFonts w:ascii="Times New Roman" w:eastAsia="Calibri" w:hAnsi="Times New Roman" w:cs="Times New Roman"/>
                <w:sz w:val="26"/>
                <w:szCs w:val="26"/>
                <w:lang w:val="ru-RU" w:eastAsia="en-US"/>
              </w:rPr>
              <w:t>заборгованості</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що</w:t>
            </w:r>
            <w:proofErr w:type="spellEnd"/>
            <w:r w:rsidRPr="00B740A7">
              <w:rPr>
                <w:rFonts w:ascii="Times New Roman" w:eastAsia="Calibri" w:hAnsi="Times New Roman" w:cs="Times New Roman"/>
                <w:sz w:val="26"/>
                <w:szCs w:val="26"/>
                <w:lang w:val="ru-RU" w:eastAsia="en-US"/>
              </w:rPr>
              <w:t xml:space="preserve"> </w:t>
            </w:r>
            <w:proofErr w:type="spellStart"/>
            <w:proofErr w:type="gramStart"/>
            <w:r w:rsidRPr="00B740A7">
              <w:rPr>
                <w:rFonts w:ascii="Times New Roman" w:eastAsia="Calibri" w:hAnsi="Times New Roman" w:cs="Times New Roman"/>
                <w:sz w:val="26"/>
                <w:szCs w:val="26"/>
                <w:lang w:val="ru-RU" w:eastAsia="en-US"/>
              </w:rPr>
              <w:t>п</w:t>
            </w:r>
            <w:proofErr w:type="gramEnd"/>
            <w:r w:rsidRPr="00B740A7">
              <w:rPr>
                <w:rFonts w:ascii="Times New Roman" w:eastAsia="Calibri" w:hAnsi="Times New Roman" w:cs="Times New Roman"/>
                <w:sz w:val="26"/>
                <w:szCs w:val="26"/>
                <w:lang w:val="ru-RU" w:eastAsia="en-US"/>
              </w:rPr>
              <w:t>ідлягає</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безспірному</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списанню</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відповідно</w:t>
            </w:r>
            <w:proofErr w:type="spellEnd"/>
            <w:r w:rsidRPr="00B740A7">
              <w:rPr>
                <w:rFonts w:ascii="Times New Roman" w:eastAsia="Calibri" w:hAnsi="Times New Roman" w:cs="Times New Roman"/>
                <w:sz w:val="26"/>
                <w:szCs w:val="26"/>
                <w:lang w:val="ru-RU" w:eastAsia="en-US"/>
              </w:rPr>
              <w:t xml:space="preserve"> до </w:t>
            </w:r>
            <w:proofErr w:type="spellStart"/>
            <w:r w:rsidRPr="00B740A7">
              <w:rPr>
                <w:rFonts w:ascii="Times New Roman" w:eastAsia="Calibri" w:hAnsi="Times New Roman" w:cs="Times New Roman"/>
                <w:sz w:val="26"/>
                <w:szCs w:val="26"/>
                <w:lang w:val="ru-RU" w:eastAsia="en-US"/>
              </w:rPr>
              <w:t>рішень</w:t>
            </w:r>
            <w:proofErr w:type="spellEnd"/>
            <w:r w:rsidRPr="00B740A7">
              <w:rPr>
                <w:rFonts w:ascii="Times New Roman" w:eastAsia="Calibri" w:hAnsi="Times New Roman" w:cs="Times New Roman"/>
                <w:sz w:val="26"/>
                <w:szCs w:val="26"/>
                <w:lang w:val="ru-RU" w:eastAsia="en-US"/>
              </w:rPr>
              <w:t xml:space="preserve"> суду (грн.)</w:t>
            </w:r>
          </w:p>
        </w:tc>
        <w:tc>
          <w:tcPr>
            <w:tcW w:w="1419"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val="ru-RU" w:eastAsia="en-US"/>
              </w:rPr>
            </w:pP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eastAsia="en-US"/>
              </w:rPr>
            </w:pPr>
            <w:r w:rsidRPr="00B740A7">
              <w:rPr>
                <w:rFonts w:ascii="Times New Roman" w:eastAsia="Calibri" w:hAnsi="Times New Roman" w:cs="Times New Roman"/>
                <w:sz w:val="24"/>
                <w:szCs w:val="24"/>
                <w:lang w:eastAsia="en-US"/>
              </w:rPr>
              <w:t>3 890 487,78</w:t>
            </w: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val="ru-RU" w:eastAsia="en-US"/>
              </w:rPr>
            </w:pPr>
          </w:p>
        </w:tc>
        <w:tc>
          <w:tcPr>
            <w:tcW w:w="1702" w:type="dxa"/>
            <w:vAlign w:val="center"/>
          </w:tcPr>
          <w:p w:rsidR="00B740A7" w:rsidRPr="00B740A7" w:rsidRDefault="00D00BB3" w:rsidP="00B740A7">
            <w:pPr>
              <w:spacing w:after="0" w:line="240" w:lineRule="auto"/>
              <w:jc w:val="center"/>
              <w:rPr>
                <w:rFonts w:ascii="Times New Roman" w:eastAsia="Calibri" w:hAnsi="Times New Roman" w:cs="Times New Roman"/>
                <w:sz w:val="26"/>
                <w:szCs w:val="26"/>
                <w:lang w:val="ru-RU" w:eastAsia="en-US"/>
              </w:rPr>
            </w:pPr>
            <w:r w:rsidRPr="00D00BB3">
              <w:rPr>
                <w:rFonts w:ascii="Times New Roman" w:eastAsia="Calibri" w:hAnsi="Times New Roman" w:cs="Times New Roman"/>
                <w:sz w:val="26"/>
                <w:szCs w:val="26"/>
                <w:lang w:val="ru-RU" w:eastAsia="en-US"/>
              </w:rPr>
              <w:t xml:space="preserve">в </w:t>
            </w:r>
            <w:proofErr w:type="spellStart"/>
            <w:r w:rsidRPr="00D00BB3">
              <w:rPr>
                <w:rFonts w:ascii="Times New Roman" w:eastAsia="Calibri" w:hAnsi="Times New Roman" w:cs="Times New Roman"/>
                <w:sz w:val="26"/>
                <w:szCs w:val="26"/>
                <w:lang w:val="ru-RU" w:eastAsia="en-US"/>
              </w:rPr>
              <w:t>міру</w:t>
            </w:r>
            <w:proofErr w:type="spellEnd"/>
            <w:r w:rsidRPr="00D00BB3">
              <w:rPr>
                <w:rFonts w:ascii="Times New Roman" w:eastAsia="Calibri" w:hAnsi="Times New Roman" w:cs="Times New Roman"/>
                <w:sz w:val="26"/>
                <w:szCs w:val="26"/>
                <w:lang w:val="ru-RU" w:eastAsia="en-US"/>
              </w:rPr>
              <w:t xml:space="preserve"> </w:t>
            </w:r>
            <w:proofErr w:type="spellStart"/>
            <w:r w:rsidRPr="00D00BB3">
              <w:rPr>
                <w:rFonts w:ascii="Times New Roman" w:eastAsia="Calibri" w:hAnsi="Times New Roman" w:cs="Times New Roman"/>
                <w:sz w:val="26"/>
                <w:szCs w:val="26"/>
                <w:lang w:val="ru-RU" w:eastAsia="en-US"/>
              </w:rPr>
              <w:t>надходження</w:t>
            </w:r>
            <w:proofErr w:type="spellEnd"/>
            <w:r w:rsidRPr="00D00BB3">
              <w:rPr>
                <w:rFonts w:ascii="Times New Roman" w:eastAsia="Calibri" w:hAnsi="Times New Roman" w:cs="Times New Roman"/>
                <w:sz w:val="26"/>
                <w:szCs w:val="26"/>
                <w:lang w:val="ru-RU" w:eastAsia="en-US"/>
              </w:rPr>
              <w:t xml:space="preserve"> </w:t>
            </w:r>
            <w:proofErr w:type="spellStart"/>
            <w:proofErr w:type="gramStart"/>
            <w:r w:rsidRPr="00D00BB3">
              <w:rPr>
                <w:rFonts w:ascii="Times New Roman" w:eastAsia="Calibri" w:hAnsi="Times New Roman" w:cs="Times New Roman"/>
                <w:sz w:val="26"/>
                <w:szCs w:val="26"/>
                <w:lang w:val="ru-RU" w:eastAsia="en-US"/>
              </w:rPr>
              <w:t>р</w:t>
            </w:r>
            <w:proofErr w:type="gramEnd"/>
            <w:r w:rsidRPr="00D00BB3">
              <w:rPr>
                <w:rFonts w:ascii="Times New Roman" w:eastAsia="Calibri" w:hAnsi="Times New Roman" w:cs="Times New Roman"/>
                <w:sz w:val="26"/>
                <w:szCs w:val="26"/>
                <w:lang w:val="ru-RU" w:eastAsia="en-US"/>
              </w:rPr>
              <w:t>ішень</w:t>
            </w:r>
            <w:proofErr w:type="spellEnd"/>
            <w:r w:rsidRPr="00D00BB3">
              <w:rPr>
                <w:rFonts w:ascii="Times New Roman" w:eastAsia="Calibri" w:hAnsi="Times New Roman" w:cs="Times New Roman"/>
                <w:sz w:val="26"/>
                <w:szCs w:val="26"/>
                <w:lang w:val="ru-RU" w:eastAsia="en-US"/>
              </w:rPr>
              <w:t xml:space="preserve"> суду</w:t>
            </w:r>
          </w:p>
        </w:tc>
      </w:tr>
      <w:tr w:rsidR="00B740A7" w:rsidRPr="00B740A7" w:rsidTr="003B4492">
        <w:tc>
          <w:tcPr>
            <w:tcW w:w="3544" w:type="dxa"/>
            <w:vAlign w:val="center"/>
          </w:tcPr>
          <w:p w:rsidR="00B740A7" w:rsidRPr="00B740A7" w:rsidRDefault="00B740A7" w:rsidP="00D00BB3">
            <w:pPr>
              <w:spacing w:after="0" w:line="240" w:lineRule="auto"/>
              <w:rPr>
                <w:rFonts w:ascii="Times New Roman" w:eastAsia="Calibri" w:hAnsi="Times New Roman" w:cs="Times New Roman"/>
                <w:sz w:val="26"/>
                <w:szCs w:val="26"/>
                <w:lang w:eastAsia="en-US"/>
              </w:rPr>
            </w:pPr>
            <w:r w:rsidRPr="008D7AAD">
              <w:rPr>
                <w:rFonts w:ascii="Times New Roman" w:eastAsia="Calibri" w:hAnsi="Times New Roman" w:cs="Times New Roman"/>
                <w:sz w:val="26"/>
                <w:szCs w:val="26"/>
                <w:lang w:eastAsia="en-US"/>
              </w:rPr>
              <w:t xml:space="preserve">Сума судових витрат (судовий збір, витрати пов’язані з розглядом </w:t>
            </w:r>
            <w:r w:rsidRPr="008D7AAD">
              <w:rPr>
                <w:rFonts w:ascii="Times New Roman" w:eastAsia="Calibri" w:hAnsi="Times New Roman" w:cs="Times New Roman"/>
                <w:sz w:val="26"/>
                <w:szCs w:val="26"/>
                <w:lang w:eastAsia="en-US"/>
              </w:rPr>
              <w:lastRenderedPageBreak/>
              <w:t xml:space="preserve">справи), виконавчого збору, штрафів  та додаткових витрат, які виникли внаслідок несвоєчасного виконання чи невиконання рішення суду, та підлягають відшкодуванню, </w:t>
            </w:r>
            <w:r w:rsidR="00D00BB3">
              <w:rPr>
                <w:rFonts w:ascii="Times New Roman" w:eastAsia="Calibri" w:hAnsi="Times New Roman" w:cs="Times New Roman"/>
                <w:sz w:val="26"/>
                <w:szCs w:val="26"/>
                <w:lang w:eastAsia="en-US"/>
              </w:rPr>
              <w:t>також і</w:t>
            </w:r>
            <w:r w:rsidRPr="008D7AAD">
              <w:rPr>
                <w:rFonts w:ascii="Times New Roman" w:eastAsia="Calibri" w:hAnsi="Times New Roman" w:cs="Times New Roman"/>
                <w:sz w:val="26"/>
                <w:szCs w:val="26"/>
                <w:lang w:eastAsia="en-US"/>
              </w:rPr>
              <w:t xml:space="preserve">  </w:t>
            </w:r>
            <w:r w:rsidRPr="003B4492">
              <w:rPr>
                <w:rFonts w:ascii="Times New Roman" w:eastAsia="Calibri" w:hAnsi="Times New Roman" w:cs="Times New Roman"/>
                <w:sz w:val="26"/>
                <w:szCs w:val="26"/>
                <w:lang w:eastAsia="en-US"/>
              </w:rPr>
              <w:t>витрат, що підлягають безспірному списанню (грн.)</w:t>
            </w:r>
          </w:p>
        </w:tc>
        <w:tc>
          <w:tcPr>
            <w:tcW w:w="1419"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eastAsia="en-US"/>
              </w:rPr>
            </w:pP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eastAsia="en-US"/>
              </w:rPr>
            </w:pPr>
            <w:r w:rsidRPr="00B740A7">
              <w:rPr>
                <w:rFonts w:ascii="Times New Roman" w:eastAsia="Calibri" w:hAnsi="Times New Roman" w:cs="Times New Roman"/>
                <w:sz w:val="24"/>
                <w:szCs w:val="24"/>
                <w:lang w:eastAsia="en-US"/>
              </w:rPr>
              <w:t>58 357,32</w:t>
            </w: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val="ru-RU" w:eastAsia="en-US"/>
              </w:rPr>
            </w:pPr>
          </w:p>
        </w:tc>
        <w:tc>
          <w:tcPr>
            <w:tcW w:w="1702" w:type="dxa"/>
            <w:vAlign w:val="center"/>
          </w:tcPr>
          <w:p w:rsidR="00B740A7" w:rsidRPr="00B740A7" w:rsidRDefault="00D00BB3" w:rsidP="00B740A7">
            <w:pPr>
              <w:spacing w:after="0" w:line="240" w:lineRule="auto"/>
              <w:jc w:val="center"/>
              <w:rPr>
                <w:rFonts w:ascii="Times New Roman" w:eastAsia="Calibri" w:hAnsi="Times New Roman" w:cs="Times New Roman"/>
                <w:sz w:val="26"/>
                <w:szCs w:val="26"/>
                <w:lang w:val="ru-RU" w:eastAsia="en-US"/>
              </w:rPr>
            </w:pPr>
            <w:r w:rsidRPr="00D00BB3">
              <w:rPr>
                <w:rFonts w:ascii="Times New Roman" w:eastAsia="Calibri" w:hAnsi="Times New Roman" w:cs="Times New Roman"/>
                <w:sz w:val="26"/>
                <w:szCs w:val="26"/>
                <w:lang w:val="ru-RU" w:eastAsia="en-US"/>
              </w:rPr>
              <w:t xml:space="preserve">в </w:t>
            </w:r>
            <w:proofErr w:type="spellStart"/>
            <w:r w:rsidRPr="00D00BB3">
              <w:rPr>
                <w:rFonts w:ascii="Times New Roman" w:eastAsia="Calibri" w:hAnsi="Times New Roman" w:cs="Times New Roman"/>
                <w:sz w:val="26"/>
                <w:szCs w:val="26"/>
                <w:lang w:val="ru-RU" w:eastAsia="en-US"/>
              </w:rPr>
              <w:t>міру</w:t>
            </w:r>
            <w:proofErr w:type="spellEnd"/>
            <w:r w:rsidRPr="00D00BB3">
              <w:rPr>
                <w:rFonts w:ascii="Times New Roman" w:eastAsia="Calibri" w:hAnsi="Times New Roman" w:cs="Times New Roman"/>
                <w:sz w:val="26"/>
                <w:szCs w:val="26"/>
                <w:lang w:val="ru-RU" w:eastAsia="en-US"/>
              </w:rPr>
              <w:t xml:space="preserve"> </w:t>
            </w:r>
            <w:proofErr w:type="spellStart"/>
            <w:r w:rsidRPr="00D00BB3">
              <w:rPr>
                <w:rFonts w:ascii="Times New Roman" w:eastAsia="Calibri" w:hAnsi="Times New Roman" w:cs="Times New Roman"/>
                <w:sz w:val="26"/>
                <w:szCs w:val="26"/>
                <w:lang w:val="ru-RU" w:eastAsia="en-US"/>
              </w:rPr>
              <w:t>надходження</w:t>
            </w:r>
            <w:proofErr w:type="spellEnd"/>
            <w:r w:rsidRPr="00D00BB3">
              <w:rPr>
                <w:rFonts w:ascii="Times New Roman" w:eastAsia="Calibri" w:hAnsi="Times New Roman" w:cs="Times New Roman"/>
                <w:sz w:val="26"/>
                <w:szCs w:val="26"/>
                <w:lang w:val="ru-RU" w:eastAsia="en-US"/>
              </w:rPr>
              <w:t xml:space="preserve"> </w:t>
            </w:r>
            <w:proofErr w:type="spellStart"/>
            <w:proofErr w:type="gramStart"/>
            <w:r w:rsidRPr="00D00BB3">
              <w:rPr>
                <w:rFonts w:ascii="Times New Roman" w:eastAsia="Calibri" w:hAnsi="Times New Roman" w:cs="Times New Roman"/>
                <w:sz w:val="26"/>
                <w:szCs w:val="26"/>
                <w:lang w:val="ru-RU" w:eastAsia="en-US"/>
              </w:rPr>
              <w:t>р</w:t>
            </w:r>
            <w:proofErr w:type="gramEnd"/>
            <w:r w:rsidRPr="00D00BB3">
              <w:rPr>
                <w:rFonts w:ascii="Times New Roman" w:eastAsia="Calibri" w:hAnsi="Times New Roman" w:cs="Times New Roman"/>
                <w:sz w:val="26"/>
                <w:szCs w:val="26"/>
                <w:lang w:val="ru-RU" w:eastAsia="en-US"/>
              </w:rPr>
              <w:t>ішень</w:t>
            </w:r>
            <w:proofErr w:type="spellEnd"/>
            <w:r w:rsidRPr="00D00BB3">
              <w:rPr>
                <w:rFonts w:ascii="Times New Roman" w:eastAsia="Calibri" w:hAnsi="Times New Roman" w:cs="Times New Roman"/>
                <w:sz w:val="26"/>
                <w:szCs w:val="26"/>
                <w:lang w:val="ru-RU" w:eastAsia="en-US"/>
              </w:rPr>
              <w:t xml:space="preserve"> суду</w:t>
            </w:r>
          </w:p>
        </w:tc>
      </w:tr>
      <w:tr w:rsidR="00B740A7" w:rsidRPr="00B740A7" w:rsidTr="003B4492">
        <w:tc>
          <w:tcPr>
            <w:tcW w:w="9781" w:type="dxa"/>
            <w:gridSpan w:val="5"/>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r w:rsidRPr="00B740A7">
              <w:rPr>
                <w:rFonts w:ascii="Times New Roman" w:eastAsia="Calibri" w:hAnsi="Times New Roman" w:cs="Times New Roman"/>
                <w:sz w:val="26"/>
                <w:szCs w:val="26"/>
                <w:lang w:val="ru-RU" w:eastAsia="en-US"/>
              </w:rPr>
              <w:lastRenderedPageBreak/>
              <w:t xml:space="preserve">Департамент </w:t>
            </w:r>
            <w:proofErr w:type="spellStart"/>
            <w:r w:rsidRPr="00B740A7">
              <w:rPr>
                <w:rFonts w:ascii="Times New Roman" w:eastAsia="Calibri" w:hAnsi="Times New Roman" w:cs="Times New Roman"/>
                <w:sz w:val="26"/>
                <w:szCs w:val="26"/>
                <w:lang w:val="ru-RU" w:eastAsia="en-US"/>
              </w:rPr>
              <w:t>житлово-комунального</w:t>
            </w:r>
            <w:proofErr w:type="spellEnd"/>
            <w:r w:rsidRPr="00B740A7">
              <w:rPr>
                <w:rFonts w:ascii="Times New Roman" w:eastAsia="Calibri" w:hAnsi="Times New Roman" w:cs="Times New Roman"/>
                <w:sz w:val="26"/>
                <w:szCs w:val="26"/>
                <w:lang w:val="ru-RU" w:eastAsia="en-US"/>
              </w:rPr>
              <w:t xml:space="preserve"> комплексу </w:t>
            </w:r>
            <w:proofErr w:type="spellStart"/>
            <w:r w:rsidRPr="00B740A7">
              <w:rPr>
                <w:rFonts w:ascii="Times New Roman" w:eastAsia="Calibri" w:hAnsi="Times New Roman" w:cs="Times New Roman"/>
                <w:sz w:val="26"/>
                <w:szCs w:val="26"/>
                <w:lang w:val="ru-RU" w:eastAsia="en-US"/>
              </w:rPr>
              <w:t>Черкаської</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міської</w:t>
            </w:r>
            <w:proofErr w:type="spellEnd"/>
            <w:r w:rsidRPr="00B740A7">
              <w:rPr>
                <w:rFonts w:ascii="Times New Roman" w:eastAsia="Calibri" w:hAnsi="Times New Roman" w:cs="Times New Roman"/>
                <w:sz w:val="26"/>
                <w:szCs w:val="26"/>
                <w:lang w:val="ru-RU" w:eastAsia="en-US"/>
              </w:rPr>
              <w:t xml:space="preserve"> </w:t>
            </w:r>
            <w:proofErr w:type="gramStart"/>
            <w:r w:rsidRPr="00B740A7">
              <w:rPr>
                <w:rFonts w:ascii="Times New Roman" w:eastAsia="Calibri" w:hAnsi="Times New Roman" w:cs="Times New Roman"/>
                <w:sz w:val="26"/>
                <w:szCs w:val="26"/>
                <w:lang w:val="ru-RU" w:eastAsia="en-US"/>
              </w:rPr>
              <w:t>ради</w:t>
            </w:r>
            <w:proofErr w:type="gramEnd"/>
          </w:p>
        </w:tc>
      </w:tr>
      <w:tr w:rsidR="00B740A7" w:rsidRPr="00B740A7" w:rsidTr="003B4492">
        <w:tc>
          <w:tcPr>
            <w:tcW w:w="3544" w:type="dxa"/>
            <w:vAlign w:val="center"/>
          </w:tcPr>
          <w:p w:rsidR="00B740A7" w:rsidRPr="008D7AAD" w:rsidRDefault="00B740A7" w:rsidP="00B740A7">
            <w:pPr>
              <w:spacing w:after="0" w:line="240" w:lineRule="auto"/>
              <w:rPr>
                <w:rFonts w:ascii="Times New Roman" w:eastAsia="Calibri" w:hAnsi="Times New Roman" w:cs="Times New Roman"/>
                <w:sz w:val="26"/>
                <w:szCs w:val="26"/>
                <w:lang w:eastAsia="en-US"/>
              </w:rPr>
            </w:pPr>
            <w:r w:rsidRPr="008D7AAD">
              <w:rPr>
                <w:rFonts w:ascii="Times New Roman" w:eastAsia="Calibri" w:hAnsi="Times New Roman" w:cs="Times New Roman"/>
                <w:sz w:val="26"/>
                <w:szCs w:val="26"/>
                <w:lang w:eastAsia="en-US"/>
              </w:rPr>
              <w:t>Кількість рішень суду щодо безспірного списання коштів міського бюджету, боржниками по яких є виконавчі органи міської ради, бюджетні установи, заклади, організації та одержувачі бюджетних коштів, що взяті до виконання (од.)</w:t>
            </w:r>
          </w:p>
        </w:tc>
        <w:tc>
          <w:tcPr>
            <w:tcW w:w="1419" w:type="dxa"/>
            <w:vAlign w:val="center"/>
          </w:tcPr>
          <w:p w:rsidR="00B740A7" w:rsidRPr="008D7AAD" w:rsidRDefault="00B740A7" w:rsidP="00B740A7">
            <w:pPr>
              <w:spacing w:after="0" w:line="240" w:lineRule="auto"/>
              <w:jc w:val="center"/>
              <w:rPr>
                <w:rFonts w:ascii="Times New Roman" w:eastAsia="Calibri" w:hAnsi="Times New Roman" w:cs="Times New Roman"/>
                <w:sz w:val="26"/>
                <w:szCs w:val="26"/>
                <w:lang w:eastAsia="en-US"/>
              </w:rPr>
            </w:pPr>
          </w:p>
        </w:tc>
        <w:tc>
          <w:tcPr>
            <w:tcW w:w="1558" w:type="dxa"/>
            <w:vAlign w:val="center"/>
          </w:tcPr>
          <w:p w:rsidR="00B740A7" w:rsidRPr="008D7AAD" w:rsidRDefault="00B740A7" w:rsidP="00B740A7">
            <w:pPr>
              <w:spacing w:after="0" w:line="240" w:lineRule="auto"/>
              <w:jc w:val="center"/>
              <w:rPr>
                <w:rFonts w:ascii="Times New Roman" w:eastAsia="Calibri" w:hAnsi="Times New Roman" w:cs="Times New Roman"/>
                <w:sz w:val="26"/>
                <w:szCs w:val="26"/>
                <w:lang w:eastAsia="en-US"/>
              </w:rPr>
            </w:pP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r w:rsidRPr="00B740A7">
              <w:rPr>
                <w:rFonts w:ascii="Times New Roman" w:eastAsia="Calibri" w:hAnsi="Times New Roman" w:cs="Times New Roman"/>
                <w:sz w:val="26"/>
                <w:szCs w:val="26"/>
                <w:lang w:val="ru-RU" w:eastAsia="en-US"/>
              </w:rPr>
              <w:t>1</w:t>
            </w:r>
          </w:p>
        </w:tc>
        <w:tc>
          <w:tcPr>
            <w:tcW w:w="1702" w:type="dxa"/>
            <w:vAlign w:val="center"/>
          </w:tcPr>
          <w:p w:rsidR="00B740A7" w:rsidRPr="00B740A7" w:rsidRDefault="00D00BB3" w:rsidP="00B740A7">
            <w:pPr>
              <w:spacing w:after="0" w:line="240" w:lineRule="auto"/>
              <w:jc w:val="center"/>
              <w:rPr>
                <w:rFonts w:ascii="Times New Roman" w:eastAsia="Calibri" w:hAnsi="Times New Roman" w:cs="Times New Roman"/>
                <w:sz w:val="24"/>
                <w:szCs w:val="24"/>
                <w:lang w:val="ru-RU" w:eastAsia="en-US"/>
              </w:rPr>
            </w:pPr>
            <w:r w:rsidRPr="00D00BB3">
              <w:rPr>
                <w:rFonts w:ascii="Times New Roman" w:eastAsia="Calibri" w:hAnsi="Times New Roman" w:cs="Times New Roman"/>
                <w:sz w:val="24"/>
                <w:szCs w:val="24"/>
                <w:lang w:val="ru-RU" w:eastAsia="en-US"/>
              </w:rPr>
              <w:t xml:space="preserve">в </w:t>
            </w:r>
            <w:proofErr w:type="spellStart"/>
            <w:r w:rsidRPr="00D00BB3">
              <w:rPr>
                <w:rFonts w:ascii="Times New Roman" w:eastAsia="Calibri" w:hAnsi="Times New Roman" w:cs="Times New Roman"/>
                <w:sz w:val="24"/>
                <w:szCs w:val="24"/>
                <w:lang w:val="ru-RU" w:eastAsia="en-US"/>
              </w:rPr>
              <w:t>міру</w:t>
            </w:r>
            <w:proofErr w:type="spellEnd"/>
            <w:r w:rsidRPr="00D00BB3">
              <w:rPr>
                <w:rFonts w:ascii="Times New Roman" w:eastAsia="Calibri" w:hAnsi="Times New Roman" w:cs="Times New Roman"/>
                <w:sz w:val="24"/>
                <w:szCs w:val="24"/>
                <w:lang w:val="ru-RU" w:eastAsia="en-US"/>
              </w:rPr>
              <w:t xml:space="preserve"> </w:t>
            </w:r>
            <w:proofErr w:type="spellStart"/>
            <w:r w:rsidRPr="00D00BB3">
              <w:rPr>
                <w:rFonts w:ascii="Times New Roman" w:eastAsia="Calibri" w:hAnsi="Times New Roman" w:cs="Times New Roman"/>
                <w:sz w:val="24"/>
                <w:szCs w:val="24"/>
                <w:lang w:val="ru-RU" w:eastAsia="en-US"/>
              </w:rPr>
              <w:t>надходження</w:t>
            </w:r>
            <w:proofErr w:type="spellEnd"/>
            <w:r w:rsidRPr="00D00BB3">
              <w:rPr>
                <w:rFonts w:ascii="Times New Roman" w:eastAsia="Calibri" w:hAnsi="Times New Roman" w:cs="Times New Roman"/>
                <w:sz w:val="24"/>
                <w:szCs w:val="24"/>
                <w:lang w:val="ru-RU" w:eastAsia="en-US"/>
              </w:rPr>
              <w:t xml:space="preserve"> </w:t>
            </w:r>
            <w:proofErr w:type="spellStart"/>
            <w:proofErr w:type="gramStart"/>
            <w:r w:rsidRPr="00D00BB3">
              <w:rPr>
                <w:rFonts w:ascii="Times New Roman" w:eastAsia="Calibri" w:hAnsi="Times New Roman" w:cs="Times New Roman"/>
                <w:sz w:val="24"/>
                <w:szCs w:val="24"/>
                <w:lang w:val="ru-RU" w:eastAsia="en-US"/>
              </w:rPr>
              <w:t>р</w:t>
            </w:r>
            <w:proofErr w:type="gramEnd"/>
            <w:r w:rsidRPr="00D00BB3">
              <w:rPr>
                <w:rFonts w:ascii="Times New Roman" w:eastAsia="Calibri" w:hAnsi="Times New Roman" w:cs="Times New Roman"/>
                <w:sz w:val="24"/>
                <w:szCs w:val="24"/>
                <w:lang w:val="ru-RU" w:eastAsia="en-US"/>
              </w:rPr>
              <w:t>ішень</w:t>
            </w:r>
            <w:proofErr w:type="spellEnd"/>
            <w:r w:rsidRPr="00D00BB3">
              <w:rPr>
                <w:rFonts w:ascii="Times New Roman" w:eastAsia="Calibri" w:hAnsi="Times New Roman" w:cs="Times New Roman"/>
                <w:sz w:val="24"/>
                <w:szCs w:val="24"/>
                <w:lang w:val="ru-RU" w:eastAsia="en-US"/>
              </w:rPr>
              <w:t xml:space="preserve"> суду</w:t>
            </w:r>
          </w:p>
        </w:tc>
      </w:tr>
      <w:tr w:rsidR="00B740A7" w:rsidRPr="00B740A7" w:rsidTr="003B4492">
        <w:tc>
          <w:tcPr>
            <w:tcW w:w="3544" w:type="dxa"/>
            <w:vAlign w:val="center"/>
          </w:tcPr>
          <w:p w:rsidR="00B740A7" w:rsidRPr="00B740A7" w:rsidRDefault="00B740A7" w:rsidP="00B740A7">
            <w:pPr>
              <w:spacing w:after="0" w:line="240" w:lineRule="auto"/>
              <w:rPr>
                <w:rFonts w:ascii="Times New Roman" w:eastAsia="Calibri" w:hAnsi="Times New Roman" w:cs="Times New Roman"/>
                <w:sz w:val="26"/>
                <w:szCs w:val="26"/>
                <w:lang w:val="ru-RU" w:eastAsia="en-US"/>
              </w:rPr>
            </w:pPr>
            <w:r w:rsidRPr="00B740A7">
              <w:rPr>
                <w:rFonts w:ascii="Times New Roman" w:eastAsia="Calibri" w:hAnsi="Times New Roman" w:cs="Times New Roman"/>
                <w:sz w:val="26"/>
                <w:szCs w:val="26"/>
                <w:lang w:val="ru-RU" w:eastAsia="en-US"/>
              </w:rPr>
              <w:t xml:space="preserve">Сума </w:t>
            </w:r>
            <w:proofErr w:type="spellStart"/>
            <w:r w:rsidRPr="00B740A7">
              <w:rPr>
                <w:rFonts w:ascii="Times New Roman" w:eastAsia="Calibri" w:hAnsi="Times New Roman" w:cs="Times New Roman"/>
                <w:sz w:val="26"/>
                <w:szCs w:val="26"/>
                <w:lang w:val="ru-RU" w:eastAsia="en-US"/>
              </w:rPr>
              <w:t>заборгованості</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що</w:t>
            </w:r>
            <w:proofErr w:type="spellEnd"/>
            <w:r w:rsidRPr="00B740A7">
              <w:rPr>
                <w:rFonts w:ascii="Times New Roman" w:eastAsia="Calibri" w:hAnsi="Times New Roman" w:cs="Times New Roman"/>
                <w:sz w:val="26"/>
                <w:szCs w:val="26"/>
                <w:lang w:val="ru-RU" w:eastAsia="en-US"/>
              </w:rPr>
              <w:t xml:space="preserve"> </w:t>
            </w:r>
            <w:proofErr w:type="spellStart"/>
            <w:proofErr w:type="gramStart"/>
            <w:r w:rsidRPr="00B740A7">
              <w:rPr>
                <w:rFonts w:ascii="Times New Roman" w:eastAsia="Calibri" w:hAnsi="Times New Roman" w:cs="Times New Roman"/>
                <w:sz w:val="26"/>
                <w:szCs w:val="26"/>
                <w:lang w:val="ru-RU" w:eastAsia="en-US"/>
              </w:rPr>
              <w:t>п</w:t>
            </w:r>
            <w:proofErr w:type="gramEnd"/>
            <w:r w:rsidRPr="00B740A7">
              <w:rPr>
                <w:rFonts w:ascii="Times New Roman" w:eastAsia="Calibri" w:hAnsi="Times New Roman" w:cs="Times New Roman"/>
                <w:sz w:val="26"/>
                <w:szCs w:val="26"/>
                <w:lang w:val="ru-RU" w:eastAsia="en-US"/>
              </w:rPr>
              <w:t>ідлягає</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безспірному</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списанню</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відповідно</w:t>
            </w:r>
            <w:proofErr w:type="spellEnd"/>
            <w:r w:rsidRPr="00B740A7">
              <w:rPr>
                <w:rFonts w:ascii="Times New Roman" w:eastAsia="Calibri" w:hAnsi="Times New Roman" w:cs="Times New Roman"/>
                <w:sz w:val="26"/>
                <w:szCs w:val="26"/>
                <w:lang w:val="ru-RU" w:eastAsia="en-US"/>
              </w:rPr>
              <w:t xml:space="preserve"> до </w:t>
            </w:r>
            <w:proofErr w:type="spellStart"/>
            <w:r w:rsidRPr="00B740A7">
              <w:rPr>
                <w:rFonts w:ascii="Times New Roman" w:eastAsia="Calibri" w:hAnsi="Times New Roman" w:cs="Times New Roman"/>
                <w:sz w:val="26"/>
                <w:szCs w:val="26"/>
                <w:lang w:val="ru-RU" w:eastAsia="en-US"/>
              </w:rPr>
              <w:t>рішень</w:t>
            </w:r>
            <w:proofErr w:type="spellEnd"/>
            <w:r w:rsidRPr="00B740A7">
              <w:rPr>
                <w:rFonts w:ascii="Times New Roman" w:eastAsia="Calibri" w:hAnsi="Times New Roman" w:cs="Times New Roman"/>
                <w:sz w:val="26"/>
                <w:szCs w:val="26"/>
                <w:lang w:val="ru-RU" w:eastAsia="en-US"/>
              </w:rPr>
              <w:t xml:space="preserve"> суду (грн.)</w:t>
            </w:r>
          </w:p>
        </w:tc>
        <w:tc>
          <w:tcPr>
            <w:tcW w:w="1419"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val="ru-RU" w:eastAsia="en-US"/>
              </w:rPr>
            </w:pPr>
            <w:r w:rsidRPr="00B740A7">
              <w:rPr>
                <w:rFonts w:ascii="Times New Roman" w:eastAsia="Calibri" w:hAnsi="Times New Roman" w:cs="Times New Roman"/>
                <w:sz w:val="24"/>
                <w:szCs w:val="24"/>
                <w:lang w:val="ru-RU" w:eastAsia="en-US"/>
              </w:rPr>
              <w:t>3 435 645,64</w:t>
            </w:r>
          </w:p>
        </w:tc>
        <w:tc>
          <w:tcPr>
            <w:tcW w:w="1702" w:type="dxa"/>
            <w:vAlign w:val="center"/>
          </w:tcPr>
          <w:p w:rsidR="00B740A7" w:rsidRPr="00B740A7" w:rsidRDefault="00D00BB3" w:rsidP="00B740A7">
            <w:pPr>
              <w:spacing w:after="0" w:line="240" w:lineRule="auto"/>
              <w:jc w:val="center"/>
              <w:rPr>
                <w:rFonts w:ascii="Times New Roman" w:eastAsia="Calibri" w:hAnsi="Times New Roman" w:cs="Times New Roman"/>
                <w:sz w:val="24"/>
                <w:szCs w:val="24"/>
                <w:lang w:val="ru-RU" w:eastAsia="en-US"/>
              </w:rPr>
            </w:pPr>
            <w:r>
              <w:rPr>
                <w:rFonts w:ascii="Times New Roman" w:eastAsia="Calibri" w:hAnsi="Times New Roman" w:cs="Times New Roman"/>
                <w:sz w:val="26"/>
                <w:szCs w:val="26"/>
                <w:lang w:val="ru-RU" w:eastAsia="en-US"/>
              </w:rPr>
              <w:t xml:space="preserve">в </w:t>
            </w:r>
            <w:proofErr w:type="spellStart"/>
            <w:r>
              <w:rPr>
                <w:rFonts w:ascii="Times New Roman" w:eastAsia="Calibri" w:hAnsi="Times New Roman" w:cs="Times New Roman"/>
                <w:sz w:val="26"/>
                <w:szCs w:val="26"/>
                <w:lang w:val="ru-RU" w:eastAsia="en-US"/>
              </w:rPr>
              <w:t>міру</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надходження</w:t>
            </w:r>
            <w:proofErr w:type="spellEnd"/>
            <w:r w:rsidRPr="00B740A7">
              <w:rPr>
                <w:rFonts w:ascii="Times New Roman" w:eastAsia="Calibri" w:hAnsi="Times New Roman" w:cs="Times New Roman"/>
                <w:sz w:val="26"/>
                <w:szCs w:val="26"/>
                <w:lang w:val="ru-RU" w:eastAsia="en-US"/>
              </w:rPr>
              <w:t xml:space="preserve"> </w:t>
            </w:r>
            <w:proofErr w:type="spellStart"/>
            <w:proofErr w:type="gramStart"/>
            <w:r w:rsidRPr="00B740A7">
              <w:rPr>
                <w:rFonts w:ascii="Times New Roman" w:eastAsia="Calibri" w:hAnsi="Times New Roman" w:cs="Times New Roman"/>
                <w:sz w:val="26"/>
                <w:szCs w:val="26"/>
                <w:lang w:val="ru-RU" w:eastAsia="en-US"/>
              </w:rPr>
              <w:t>р</w:t>
            </w:r>
            <w:proofErr w:type="gramEnd"/>
            <w:r w:rsidRPr="00B740A7">
              <w:rPr>
                <w:rFonts w:ascii="Times New Roman" w:eastAsia="Calibri" w:hAnsi="Times New Roman" w:cs="Times New Roman"/>
                <w:sz w:val="26"/>
                <w:szCs w:val="26"/>
                <w:lang w:val="ru-RU" w:eastAsia="en-US"/>
              </w:rPr>
              <w:t>ішень</w:t>
            </w:r>
            <w:proofErr w:type="spellEnd"/>
            <w:r w:rsidRPr="00B740A7">
              <w:rPr>
                <w:rFonts w:ascii="Times New Roman" w:eastAsia="Calibri" w:hAnsi="Times New Roman" w:cs="Times New Roman"/>
                <w:sz w:val="26"/>
                <w:szCs w:val="26"/>
                <w:lang w:val="ru-RU" w:eastAsia="en-US"/>
              </w:rPr>
              <w:t xml:space="preserve"> суду</w:t>
            </w:r>
          </w:p>
        </w:tc>
      </w:tr>
      <w:tr w:rsidR="00B740A7" w:rsidRPr="00B740A7" w:rsidTr="003B4492">
        <w:tc>
          <w:tcPr>
            <w:tcW w:w="3544" w:type="dxa"/>
            <w:vAlign w:val="center"/>
          </w:tcPr>
          <w:p w:rsidR="00B740A7" w:rsidRPr="00B740A7" w:rsidRDefault="00B740A7" w:rsidP="0094373C">
            <w:pPr>
              <w:spacing w:after="0" w:line="240" w:lineRule="auto"/>
              <w:rPr>
                <w:rFonts w:ascii="Times New Roman" w:eastAsia="Calibri" w:hAnsi="Times New Roman" w:cs="Times New Roman"/>
                <w:sz w:val="26"/>
                <w:szCs w:val="26"/>
                <w:lang w:eastAsia="en-US"/>
              </w:rPr>
            </w:pPr>
            <w:r w:rsidRPr="008D7AAD">
              <w:rPr>
                <w:rFonts w:ascii="Times New Roman" w:eastAsia="Calibri" w:hAnsi="Times New Roman" w:cs="Times New Roman"/>
                <w:sz w:val="26"/>
                <w:szCs w:val="26"/>
                <w:lang w:eastAsia="en-US"/>
              </w:rPr>
              <w:t xml:space="preserve">Сума судових витрат (судовий збір, витрати пов’язані з розглядом справи), виконавчого збору, штрафів  та додаткових витрат, які виникли внаслідок несвоєчасного виконання чи невиконання рішення суду, та підлягають відшкодуванню, </w:t>
            </w:r>
            <w:r w:rsidR="0094373C">
              <w:rPr>
                <w:rFonts w:ascii="Times New Roman" w:eastAsia="Calibri" w:hAnsi="Times New Roman" w:cs="Times New Roman"/>
                <w:sz w:val="26"/>
                <w:szCs w:val="26"/>
                <w:lang w:eastAsia="en-US"/>
              </w:rPr>
              <w:t>також і</w:t>
            </w:r>
            <w:r w:rsidRPr="008D7AAD">
              <w:rPr>
                <w:rFonts w:ascii="Times New Roman" w:eastAsia="Calibri" w:hAnsi="Times New Roman" w:cs="Times New Roman"/>
                <w:sz w:val="26"/>
                <w:szCs w:val="26"/>
                <w:lang w:eastAsia="en-US"/>
              </w:rPr>
              <w:t xml:space="preserve">  </w:t>
            </w:r>
            <w:r w:rsidRPr="0094373C">
              <w:rPr>
                <w:rFonts w:ascii="Times New Roman" w:eastAsia="Calibri" w:hAnsi="Times New Roman" w:cs="Times New Roman"/>
                <w:sz w:val="26"/>
                <w:szCs w:val="26"/>
                <w:lang w:eastAsia="en-US"/>
              </w:rPr>
              <w:t xml:space="preserve">витрат, що підлягають безспірному списанню </w:t>
            </w:r>
            <w:r w:rsidRPr="00B740A7">
              <w:rPr>
                <w:rFonts w:ascii="Times New Roman" w:eastAsia="Calibri" w:hAnsi="Times New Roman" w:cs="Times New Roman"/>
                <w:sz w:val="26"/>
                <w:szCs w:val="26"/>
                <w:lang w:val="ru-RU" w:eastAsia="en-US"/>
              </w:rPr>
              <w:t>(грн.)</w:t>
            </w:r>
          </w:p>
        </w:tc>
        <w:tc>
          <w:tcPr>
            <w:tcW w:w="1419"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val="ru-RU" w:eastAsia="en-US"/>
              </w:rPr>
            </w:pPr>
            <w:r w:rsidRPr="00B740A7">
              <w:rPr>
                <w:rFonts w:ascii="Times New Roman" w:eastAsia="Calibri" w:hAnsi="Times New Roman" w:cs="Times New Roman"/>
                <w:sz w:val="24"/>
                <w:szCs w:val="24"/>
                <w:lang w:val="ru-RU" w:eastAsia="en-US"/>
              </w:rPr>
              <w:t>75534,68</w:t>
            </w:r>
          </w:p>
        </w:tc>
        <w:tc>
          <w:tcPr>
            <w:tcW w:w="1702" w:type="dxa"/>
            <w:vAlign w:val="center"/>
          </w:tcPr>
          <w:p w:rsidR="00B740A7" w:rsidRPr="00B740A7" w:rsidRDefault="00D00BB3" w:rsidP="00B740A7">
            <w:pPr>
              <w:spacing w:after="0" w:line="240" w:lineRule="auto"/>
              <w:jc w:val="center"/>
              <w:rPr>
                <w:rFonts w:ascii="Times New Roman" w:eastAsia="Calibri" w:hAnsi="Times New Roman" w:cs="Times New Roman"/>
                <w:sz w:val="24"/>
                <w:szCs w:val="24"/>
                <w:lang w:val="ru-RU" w:eastAsia="en-US"/>
              </w:rPr>
            </w:pPr>
            <w:r w:rsidRPr="00D00BB3">
              <w:rPr>
                <w:rFonts w:ascii="Times New Roman" w:eastAsia="Calibri" w:hAnsi="Times New Roman" w:cs="Times New Roman"/>
                <w:sz w:val="24"/>
                <w:szCs w:val="24"/>
                <w:lang w:val="ru-RU" w:eastAsia="en-US"/>
              </w:rPr>
              <w:t xml:space="preserve">в </w:t>
            </w:r>
            <w:proofErr w:type="spellStart"/>
            <w:r w:rsidRPr="00D00BB3">
              <w:rPr>
                <w:rFonts w:ascii="Times New Roman" w:eastAsia="Calibri" w:hAnsi="Times New Roman" w:cs="Times New Roman"/>
                <w:sz w:val="24"/>
                <w:szCs w:val="24"/>
                <w:lang w:val="ru-RU" w:eastAsia="en-US"/>
              </w:rPr>
              <w:t>міру</w:t>
            </w:r>
            <w:proofErr w:type="spellEnd"/>
            <w:r w:rsidRPr="00D00BB3">
              <w:rPr>
                <w:rFonts w:ascii="Times New Roman" w:eastAsia="Calibri" w:hAnsi="Times New Roman" w:cs="Times New Roman"/>
                <w:sz w:val="24"/>
                <w:szCs w:val="24"/>
                <w:lang w:val="ru-RU" w:eastAsia="en-US"/>
              </w:rPr>
              <w:t xml:space="preserve"> </w:t>
            </w:r>
            <w:proofErr w:type="spellStart"/>
            <w:r w:rsidRPr="00D00BB3">
              <w:rPr>
                <w:rFonts w:ascii="Times New Roman" w:eastAsia="Calibri" w:hAnsi="Times New Roman" w:cs="Times New Roman"/>
                <w:sz w:val="24"/>
                <w:szCs w:val="24"/>
                <w:lang w:val="ru-RU" w:eastAsia="en-US"/>
              </w:rPr>
              <w:t>надходження</w:t>
            </w:r>
            <w:proofErr w:type="spellEnd"/>
            <w:r w:rsidRPr="00D00BB3">
              <w:rPr>
                <w:rFonts w:ascii="Times New Roman" w:eastAsia="Calibri" w:hAnsi="Times New Roman" w:cs="Times New Roman"/>
                <w:sz w:val="24"/>
                <w:szCs w:val="24"/>
                <w:lang w:val="ru-RU" w:eastAsia="en-US"/>
              </w:rPr>
              <w:t xml:space="preserve"> </w:t>
            </w:r>
            <w:proofErr w:type="spellStart"/>
            <w:proofErr w:type="gramStart"/>
            <w:r w:rsidRPr="00D00BB3">
              <w:rPr>
                <w:rFonts w:ascii="Times New Roman" w:eastAsia="Calibri" w:hAnsi="Times New Roman" w:cs="Times New Roman"/>
                <w:sz w:val="24"/>
                <w:szCs w:val="24"/>
                <w:lang w:val="ru-RU" w:eastAsia="en-US"/>
              </w:rPr>
              <w:t>р</w:t>
            </w:r>
            <w:proofErr w:type="gramEnd"/>
            <w:r w:rsidRPr="00D00BB3">
              <w:rPr>
                <w:rFonts w:ascii="Times New Roman" w:eastAsia="Calibri" w:hAnsi="Times New Roman" w:cs="Times New Roman"/>
                <w:sz w:val="24"/>
                <w:szCs w:val="24"/>
                <w:lang w:val="ru-RU" w:eastAsia="en-US"/>
              </w:rPr>
              <w:t>ішень</w:t>
            </w:r>
            <w:proofErr w:type="spellEnd"/>
            <w:r w:rsidRPr="00D00BB3">
              <w:rPr>
                <w:rFonts w:ascii="Times New Roman" w:eastAsia="Calibri" w:hAnsi="Times New Roman" w:cs="Times New Roman"/>
                <w:sz w:val="24"/>
                <w:szCs w:val="24"/>
                <w:lang w:val="ru-RU" w:eastAsia="en-US"/>
              </w:rPr>
              <w:t xml:space="preserve"> суду</w:t>
            </w:r>
          </w:p>
        </w:tc>
      </w:tr>
      <w:tr w:rsidR="00B740A7" w:rsidRPr="00B740A7" w:rsidTr="003B4492">
        <w:tc>
          <w:tcPr>
            <w:tcW w:w="9781" w:type="dxa"/>
            <w:gridSpan w:val="5"/>
          </w:tcPr>
          <w:p w:rsidR="00B740A7" w:rsidRPr="00B740A7" w:rsidRDefault="00B740A7" w:rsidP="00B740A7">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740A7">
              <w:rPr>
                <w:rFonts w:ascii="Times New Roman" w:eastAsia="Times New Roman" w:hAnsi="Times New Roman" w:cs="Times New Roman"/>
                <w:sz w:val="24"/>
                <w:szCs w:val="24"/>
                <w:lang w:val="ru-RU" w:eastAsia="ru-RU"/>
              </w:rPr>
              <w:t xml:space="preserve">Департамент </w:t>
            </w:r>
            <w:proofErr w:type="spellStart"/>
            <w:proofErr w:type="gramStart"/>
            <w:r w:rsidRPr="00B740A7">
              <w:rPr>
                <w:rFonts w:ascii="Times New Roman" w:eastAsia="Times New Roman" w:hAnsi="Times New Roman" w:cs="Times New Roman"/>
                <w:sz w:val="24"/>
                <w:szCs w:val="24"/>
                <w:lang w:val="ru-RU" w:eastAsia="ru-RU"/>
              </w:rPr>
              <w:t>арх</w:t>
            </w:r>
            <w:proofErr w:type="gramEnd"/>
            <w:r w:rsidRPr="00B740A7">
              <w:rPr>
                <w:rFonts w:ascii="Times New Roman" w:eastAsia="Times New Roman" w:hAnsi="Times New Roman" w:cs="Times New Roman"/>
                <w:sz w:val="24"/>
                <w:szCs w:val="24"/>
                <w:lang w:val="ru-RU" w:eastAsia="ru-RU"/>
              </w:rPr>
              <w:t>ітектури</w:t>
            </w:r>
            <w:proofErr w:type="spellEnd"/>
            <w:r w:rsidRPr="00B740A7">
              <w:rPr>
                <w:rFonts w:ascii="Times New Roman" w:eastAsia="Times New Roman" w:hAnsi="Times New Roman" w:cs="Times New Roman"/>
                <w:sz w:val="24"/>
                <w:szCs w:val="24"/>
                <w:lang w:val="ru-RU" w:eastAsia="ru-RU"/>
              </w:rPr>
              <w:t xml:space="preserve"> та </w:t>
            </w:r>
            <w:proofErr w:type="spellStart"/>
            <w:r w:rsidRPr="00B740A7">
              <w:rPr>
                <w:rFonts w:ascii="Times New Roman" w:eastAsia="Times New Roman" w:hAnsi="Times New Roman" w:cs="Times New Roman"/>
                <w:sz w:val="24"/>
                <w:szCs w:val="24"/>
                <w:lang w:val="ru-RU" w:eastAsia="ru-RU"/>
              </w:rPr>
              <w:t>містобудування</w:t>
            </w:r>
            <w:proofErr w:type="spellEnd"/>
            <w:r w:rsidRPr="00B740A7">
              <w:rPr>
                <w:rFonts w:ascii="Times New Roman" w:eastAsia="Times New Roman" w:hAnsi="Times New Roman" w:cs="Times New Roman"/>
                <w:sz w:val="24"/>
                <w:szCs w:val="24"/>
                <w:lang w:val="ru-RU" w:eastAsia="ru-RU"/>
              </w:rPr>
              <w:t xml:space="preserve"> </w:t>
            </w:r>
            <w:proofErr w:type="spellStart"/>
            <w:r w:rsidRPr="00B740A7">
              <w:rPr>
                <w:rFonts w:ascii="Times New Roman" w:eastAsia="Times New Roman" w:hAnsi="Times New Roman" w:cs="Times New Roman"/>
                <w:sz w:val="24"/>
                <w:szCs w:val="24"/>
                <w:lang w:val="ru-RU" w:eastAsia="ru-RU"/>
              </w:rPr>
              <w:t>Черкаської</w:t>
            </w:r>
            <w:proofErr w:type="spellEnd"/>
            <w:r w:rsidRPr="00B740A7">
              <w:rPr>
                <w:rFonts w:ascii="Times New Roman" w:eastAsia="Times New Roman" w:hAnsi="Times New Roman" w:cs="Times New Roman"/>
                <w:sz w:val="24"/>
                <w:szCs w:val="24"/>
                <w:lang w:val="ru-RU" w:eastAsia="ru-RU"/>
              </w:rPr>
              <w:t xml:space="preserve"> </w:t>
            </w:r>
            <w:proofErr w:type="spellStart"/>
            <w:r w:rsidRPr="00B740A7">
              <w:rPr>
                <w:rFonts w:ascii="Times New Roman" w:eastAsia="Times New Roman" w:hAnsi="Times New Roman" w:cs="Times New Roman"/>
                <w:sz w:val="24"/>
                <w:szCs w:val="24"/>
                <w:lang w:val="ru-RU" w:eastAsia="ru-RU"/>
              </w:rPr>
              <w:t>міської</w:t>
            </w:r>
            <w:proofErr w:type="spellEnd"/>
            <w:r w:rsidRPr="00B740A7">
              <w:rPr>
                <w:rFonts w:ascii="Times New Roman" w:eastAsia="Times New Roman" w:hAnsi="Times New Roman" w:cs="Times New Roman"/>
                <w:sz w:val="24"/>
                <w:szCs w:val="24"/>
                <w:lang w:val="ru-RU" w:eastAsia="ru-RU"/>
              </w:rPr>
              <w:t xml:space="preserve"> ради</w:t>
            </w:r>
          </w:p>
        </w:tc>
      </w:tr>
      <w:tr w:rsidR="00B740A7" w:rsidRPr="00B740A7" w:rsidTr="003B4492">
        <w:tc>
          <w:tcPr>
            <w:tcW w:w="3544" w:type="dxa"/>
            <w:vAlign w:val="center"/>
          </w:tcPr>
          <w:p w:rsidR="00B740A7" w:rsidRPr="008D7AAD" w:rsidRDefault="00B740A7" w:rsidP="00B740A7">
            <w:pPr>
              <w:spacing w:after="0" w:line="240" w:lineRule="auto"/>
              <w:rPr>
                <w:rFonts w:ascii="Times New Roman" w:eastAsia="Calibri" w:hAnsi="Times New Roman" w:cs="Times New Roman"/>
                <w:sz w:val="26"/>
                <w:szCs w:val="26"/>
                <w:lang w:eastAsia="en-US"/>
              </w:rPr>
            </w:pPr>
            <w:r w:rsidRPr="008D7AAD">
              <w:rPr>
                <w:rFonts w:ascii="Times New Roman" w:eastAsia="Calibri" w:hAnsi="Times New Roman" w:cs="Times New Roman"/>
                <w:sz w:val="26"/>
                <w:szCs w:val="26"/>
                <w:lang w:eastAsia="en-US"/>
              </w:rPr>
              <w:t>Кількість рішень суду щодо безспірного списання коштів міського бюджету, боржниками по яких є виконавчі органи міської ради, бюджетні установи, заклади, організації та одержувачі бюджетних коштів, що взяті до виконання (од.)</w:t>
            </w:r>
          </w:p>
        </w:tc>
        <w:tc>
          <w:tcPr>
            <w:tcW w:w="1419" w:type="dxa"/>
            <w:vAlign w:val="center"/>
          </w:tcPr>
          <w:p w:rsidR="00B740A7" w:rsidRPr="008D7AAD" w:rsidRDefault="00B740A7" w:rsidP="00B740A7">
            <w:pPr>
              <w:spacing w:after="0" w:line="240" w:lineRule="auto"/>
              <w:jc w:val="center"/>
              <w:rPr>
                <w:rFonts w:ascii="Times New Roman" w:eastAsia="Calibri" w:hAnsi="Times New Roman" w:cs="Times New Roman"/>
                <w:sz w:val="26"/>
                <w:szCs w:val="26"/>
                <w:lang w:eastAsia="en-US"/>
              </w:rPr>
            </w:pPr>
          </w:p>
        </w:tc>
        <w:tc>
          <w:tcPr>
            <w:tcW w:w="1558" w:type="dxa"/>
            <w:vAlign w:val="center"/>
          </w:tcPr>
          <w:p w:rsidR="00B740A7" w:rsidRPr="008D7AAD" w:rsidRDefault="00B740A7" w:rsidP="00B740A7">
            <w:pPr>
              <w:spacing w:after="0" w:line="240" w:lineRule="auto"/>
              <w:jc w:val="center"/>
              <w:rPr>
                <w:rFonts w:ascii="Times New Roman" w:eastAsia="Calibri" w:hAnsi="Times New Roman" w:cs="Times New Roman"/>
                <w:sz w:val="26"/>
                <w:szCs w:val="26"/>
                <w:lang w:eastAsia="en-US"/>
              </w:rPr>
            </w:pP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eastAsia="en-US"/>
              </w:rPr>
            </w:pPr>
            <w:r w:rsidRPr="00B740A7">
              <w:rPr>
                <w:rFonts w:ascii="Times New Roman" w:eastAsia="Calibri" w:hAnsi="Times New Roman" w:cs="Times New Roman"/>
                <w:sz w:val="24"/>
                <w:szCs w:val="24"/>
                <w:lang w:eastAsia="en-US"/>
              </w:rPr>
              <w:t>10</w:t>
            </w:r>
          </w:p>
        </w:tc>
        <w:tc>
          <w:tcPr>
            <w:tcW w:w="1702"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eastAsia="en-US"/>
              </w:rPr>
            </w:pPr>
            <w:r w:rsidRPr="00B740A7">
              <w:rPr>
                <w:rFonts w:ascii="Times New Roman" w:eastAsia="Calibri" w:hAnsi="Times New Roman" w:cs="Times New Roman"/>
                <w:sz w:val="24"/>
                <w:szCs w:val="24"/>
                <w:lang w:eastAsia="en-US"/>
              </w:rPr>
              <w:t xml:space="preserve">20 </w:t>
            </w:r>
          </w:p>
        </w:tc>
      </w:tr>
      <w:tr w:rsidR="00B740A7" w:rsidRPr="00B740A7" w:rsidTr="003B4492">
        <w:trPr>
          <w:trHeight w:val="4784"/>
        </w:trPr>
        <w:tc>
          <w:tcPr>
            <w:tcW w:w="3544" w:type="dxa"/>
            <w:vAlign w:val="center"/>
          </w:tcPr>
          <w:p w:rsidR="00B740A7" w:rsidRPr="00B740A7" w:rsidRDefault="00B740A7" w:rsidP="00B740A7">
            <w:pPr>
              <w:spacing w:after="0" w:line="240" w:lineRule="auto"/>
              <w:rPr>
                <w:rFonts w:ascii="Times New Roman" w:eastAsia="Calibri" w:hAnsi="Times New Roman" w:cs="Times New Roman"/>
                <w:sz w:val="26"/>
                <w:szCs w:val="26"/>
                <w:lang w:val="ru-RU" w:eastAsia="en-US"/>
              </w:rPr>
            </w:pPr>
            <w:r w:rsidRPr="008D7AAD">
              <w:rPr>
                <w:rFonts w:ascii="Times New Roman" w:eastAsia="Calibri" w:hAnsi="Times New Roman" w:cs="Times New Roman"/>
                <w:sz w:val="26"/>
                <w:szCs w:val="26"/>
                <w:lang w:eastAsia="en-US"/>
              </w:rPr>
              <w:lastRenderedPageBreak/>
              <w:t>Сума заборгованості, що підлягає безспірному спи</w:t>
            </w:r>
            <w:r w:rsidR="004C1101">
              <w:rPr>
                <w:rFonts w:ascii="Times New Roman" w:eastAsia="Calibri" w:hAnsi="Times New Roman" w:cs="Times New Roman"/>
                <w:sz w:val="26"/>
                <w:szCs w:val="26"/>
                <w:lang w:eastAsia="en-US"/>
              </w:rPr>
              <w:t>санню відповідно до рішень суду</w:t>
            </w:r>
            <w:r w:rsidRPr="00B740A7">
              <w:rPr>
                <w:rFonts w:ascii="Times New Roman" w:eastAsia="Calibri" w:hAnsi="Times New Roman" w:cs="Times New Roman"/>
                <w:sz w:val="26"/>
                <w:szCs w:val="26"/>
                <w:lang w:eastAsia="en-US"/>
              </w:rPr>
              <w:t>: основний борг, судові витрати (судовий збір, витрати пов’язані з розглядом справи, тощо), виконавчий збір, пеня,  штрафи, інфляційні втрати, відсотки річних, відсотки за користування чужими коштами  та інші додаткові витрат, які виникли внаслідок несвоєчасного виконання чи невиконання рішення суду і підлягають відшкодуванню</w:t>
            </w:r>
            <w:r w:rsidRPr="008D7AAD">
              <w:rPr>
                <w:rFonts w:ascii="Times New Roman" w:eastAsia="Calibri" w:hAnsi="Times New Roman" w:cs="Times New Roman"/>
                <w:sz w:val="26"/>
                <w:szCs w:val="26"/>
                <w:lang w:eastAsia="en-US"/>
              </w:rPr>
              <w:t xml:space="preserve"> </w:t>
            </w:r>
            <w:r w:rsidRPr="00B740A7">
              <w:rPr>
                <w:rFonts w:ascii="Times New Roman" w:eastAsia="Calibri" w:hAnsi="Times New Roman" w:cs="Times New Roman"/>
                <w:sz w:val="26"/>
                <w:szCs w:val="26"/>
                <w:lang w:val="ru-RU" w:eastAsia="en-US"/>
              </w:rPr>
              <w:t>(грн.)</w:t>
            </w:r>
          </w:p>
        </w:tc>
        <w:tc>
          <w:tcPr>
            <w:tcW w:w="1419"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p>
        </w:tc>
        <w:tc>
          <w:tcPr>
            <w:tcW w:w="1558"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eastAsia="en-US"/>
              </w:rPr>
            </w:pPr>
            <w:r w:rsidRPr="00B740A7">
              <w:rPr>
                <w:rFonts w:ascii="Times New Roman" w:eastAsia="Calibri" w:hAnsi="Times New Roman" w:cs="Times New Roman"/>
                <w:sz w:val="24"/>
                <w:szCs w:val="24"/>
                <w:lang w:eastAsia="en-US"/>
              </w:rPr>
              <w:t>3 000 000,00</w:t>
            </w:r>
          </w:p>
        </w:tc>
        <w:tc>
          <w:tcPr>
            <w:tcW w:w="1702" w:type="dxa"/>
            <w:vAlign w:val="center"/>
          </w:tcPr>
          <w:p w:rsidR="00B740A7" w:rsidRPr="00B740A7" w:rsidRDefault="00B740A7" w:rsidP="00B740A7">
            <w:pPr>
              <w:spacing w:after="0" w:line="240" w:lineRule="auto"/>
              <w:jc w:val="center"/>
              <w:rPr>
                <w:rFonts w:ascii="Times New Roman" w:eastAsia="Calibri" w:hAnsi="Times New Roman" w:cs="Times New Roman"/>
                <w:sz w:val="24"/>
                <w:szCs w:val="24"/>
                <w:lang w:eastAsia="en-US"/>
              </w:rPr>
            </w:pPr>
            <w:r w:rsidRPr="00B740A7">
              <w:rPr>
                <w:rFonts w:ascii="Times New Roman" w:eastAsia="Calibri" w:hAnsi="Times New Roman" w:cs="Times New Roman"/>
                <w:sz w:val="24"/>
                <w:szCs w:val="24"/>
                <w:lang w:eastAsia="en-US"/>
              </w:rPr>
              <w:t>6 000 000,00</w:t>
            </w:r>
          </w:p>
        </w:tc>
      </w:tr>
      <w:tr w:rsidR="00B740A7" w:rsidRPr="00B740A7" w:rsidTr="003B4492">
        <w:tc>
          <w:tcPr>
            <w:tcW w:w="9781" w:type="dxa"/>
            <w:gridSpan w:val="5"/>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proofErr w:type="spellStart"/>
            <w:r w:rsidRPr="00B740A7">
              <w:rPr>
                <w:rFonts w:ascii="Times New Roman" w:eastAsia="Calibri" w:hAnsi="Times New Roman" w:cs="Times New Roman"/>
                <w:sz w:val="26"/>
                <w:szCs w:val="26"/>
                <w:lang w:val="ru-RU" w:eastAsia="en-US"/>
              </w:rPr>
              <w:t>Головні</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розпорядники</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коштів</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Черкаської</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міської</w:t>
            </w:r>
            <w:proofErr w:type="spellEnd"/>
            <w:r w:rsidRPr="00B740A7">
              <w:rPr>
                <w:rFonts w:ascii="Times New Roman" w:eastAsia="Calibri" w:hAnsi="Times New Roman" w:cs="Times New Roman"/>
                <w:sz w:val="26"/>
                <w:szCs w:val="26"/>
                <w:lang w:val="ru-RU" w:eastAsia="en-US"/>
              </w:rPr>
              <w:t xml:space="preserve"> </w:t>
            </w:r>
            <w:proofErr w:type="gramStart"/>
            <w:r w:rsidRPr="00B740A7">
              <w:rPr>
                <w:rFonts w:ascii="Times New Roman" w:eastAsia="Calibri" w:hAnsi="Times New Roman" w:cs="Times New Roman"/>
                <w:sz w:val="26"/>
                <w:szCs w:val="26"/>
                <w:lang w:val="ru-RU" w:eastAsia="en-US"/>
              </w:rPr>
              <w:t>ради</w:t>
            </w:r>
            <w:proofErr w:type="gramEnd"/>
          </w:p>
        </w:tc>
      </w:tr>
      <w:tr w:rsidR="00B740A7" w:rsidRPr="00B740A7" w:rsidTr="003B4492">
        <w:tc>
          <w:tcPr>
            <w:tcW w:w="3544" w:type="dxa"/>
            <w:vAlign w:val="center"/>
          </w:tcPr>
          <w:p w:rsidR="00B740A7" w:rsidRPr="00B740A7" w:rsidRDefault="00B740A7" w:rsidP="00B740A7">
            <w:pPr>
              <w:spacing w:after="0" w:line="240" w:lineRule="auto"/>
              <w:rPr>
                <w:rFonts w:ascii="Times New Roman" w:eastAsia="Calibri" w:hAnsi="Times New Roman" w:cs="Times New Roman"/>
                <w:sz w:val="26"/>
                <w:szCs w:val="26"/>
                <w:lang w:val="ru-RU" w:eastAsia="en-US"/>
              </w:rPr>
            </w:pPr>
            <w:r w:rsidRPr="00B740A7">
              <w:rPr>
                <w:rFonts w:ascii="Times New Roman" w:eastAsia="Calibri" w:hAnsi="Times New Roman" w:cs="Times New Roman"/>
                <w:sz w:val="26"/>
                <w:szCs w:val="26"/>
                <w:lang w:val="ru-RU" w:eastAsia="en-US"/>
              </w:rPr>
              <w:t xml:space="preserve">Сума фактичного </w:t>
            </w:r>
            <w:proofErr w:type="spellStart"/>
            <w:r w:rsidRPr="00B740A7">
              <w:rPr>
                <w:rFonts w:ascii="Times New Roman" w:eastAsia="Calibri" w:hAnsi="Times New Roman" w:cs="Times New Roman"/>
                <w:sz w:val="26"/>
                <w:szCs w:val="26"/>
                <w:lang w:val="ru-RU" w:eastAsia="en-US"/>
              </w:rPr>
              <w:t>погашення</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заборгованості</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що</w:t>
            </w:r>
            <w:proofErr w:type="spellEnd"/>
            <w:r w:rsidRPr="00B740A7">
              <w:rPr>
                <w:rFonts w:ascii="Times New Roman" w:eastAsia="Calibri" w:hAnsi="Times New Roman" w:cs="Times New Roman"/>
                <w:sz w:val="26"/>
                <w:szCs w:val="26"/>
                <w:lang w:val="ru-RU" w:eastAsia="en-US"/>
              </w:rPr>
              <w:t xml:space="preserve"> </w:t>
            </w:r>
            <w:proofErr w:type="spellStart"/>
            <w:proofErr w:type="gramStart"/>
            <w:r w:rsidRPr="00B740A7">
              <w:rPr>
                <w:rFonts w:ascii="Times New Roman" w:eastAsia="Calibri" w:hAnsi="Times New Roman" w:cs="Times New Roman"/>
                <w:sz w:val="26"/>
                <w:szCs w:val="26"/>
                <w:lang w:val="ru-RU" w:eastAsia="en-US"/>
              </w:rPr>
              <w:t>п</w:t>
            </w:r>
            <w:proofErr w:type="gramEnd"/>
            <w:r w:rsidRPr="00B740A7">
              <w:rPr>
                <w:rFonts w:ascii="Times New Roman" w:eastAsia="Calibri" w:hAnsi="Times New Roman" w:cs="Times New Roman"/>
                <w:sz w:val="26"/>
                <w:szCs w:val="26"/>
                <w:lang w:val="ru-RU" w:eastAsia="en-US"/>
              </w:rPr>
              <w:t>ідлягала</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безспірному</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списанню</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відповідно</w:t>
            </w:r>
            <w:proofErr w:type="spellEnd"/>
            <w:r w:rsidRPr="00B740A7">
              <w:rPr>
                <w:rFonts w:ascii="Times New Roman" w:eastAsia="Calibri" w:hAnsi="Times New Roman" w:cs="Times New Roman"/>
                <w:sz w:val="26"/>
                <w:szCs w:val="26"/>
                <w:lang w:val="ru-RU" w:eastAsia="en-US"/>
              </w:rPr>
              <w:t xml:space="preserve"> до </w:t>
            </w:r>
            <w:proofErr w:type="spellStart"/>
            <w:r w:rsidRPr="00B740A7">
              <w:rPr>
                <w:rFonts w:ascii="Times New Roman" w:eastAsia="Calibri" w:hAnsi="Times New Roman" w:cs="Times New Roman"/>
                <w:sz w:val="26"/>
                <w:szCs w:val="26"/>
                <w:lang w:val="ru-RU" w:eastAsia="en-US"/>
              </w:rPr>
              <w:t>рішення</w:t>
            </w:r>
            <w:proofErr w:type="spellEnd"/>
            <w:r w:rsidRPr="00B740A7">
              <w:rPr>
                <w:rFonts w:ascii="Times New Roman" w:eastAsia="Calibri" w:hAnsi="Times New Roman" w:cs="Times New Roman"/>
                <w:sz w:val="26"/>
                <w:szCs w:val="26"/>
                <w:lang w:val="ru-RU" w:eastAsia="en-US"/>
              </w:rPr>
              <w:t xml:space="preserve"> суду (грн.)</w:t>
            </w:r>
          </w:p>
        </w:tc>
        <w:tc>
          <w:tcPr>
            <w:tcW w:w="6237" w:type="dxa"/>
            <w:gridSpan w:val="4"/>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r w:rsidRPr="00B740A7">
              <w:rPr>
                <w:rFonts w:ascii="Times New Roman" w:eastAsia="Calibri" w:hAnsi="Times New Roman" w:cs="Times New Roman"/>
                <w:sz w:val="26"/>
                <w:szCs w:val="26"/>
                <w:lang w:val="ru-RU" w:eastAsia="en-US"/>
              </w:rPr>
              <w:t xml:space="preserve">за результатами </w:t>
            </w:r>
            <w:proofErr w:type="spellStart"/>
            <w:proofErr w:type="gramStart"/>
            <w:r w:rsidRPr="00B740A7">
              <w:rPr>
                <w:rFonts w:ascii="Times New Roman" w:eastAsia="Calibri" w:hAnsi="Times New Roman" w:cs="Times New Roman"/>
                <w:sz w:val="26"/>
                <w:szCs w:val="26"/>
                <w:lang w:val="ru-RU" w:eastAsia="en-US"/>
              </w:rPr>
              <w:t>р</w:t>
            </w:r>
            <w:proofErr w:type="gramEnd"/>
            <w:r w:rsidRPr="00B740A7">
              <w:rPr>
                <w:rFonts w:ascii="Times New Roman" w:eastAsia="Calibri" w:hAnsi="Times New Roman" w:cs="Times New Roman"/>
                <w:sz w:val="26"/>
                <w:szCs w:val="26"/>
                <w:lang w:val="ru-RU" w:eastAsia="en-US"/>
              </w:rPr>
              <w:t>ічного</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звіту</w:t>
            </w:r>
            <w:proofErr w:type="spellEnd"/>
            <w:r w:rsidRPr="00B740A7">
              <w:rPr>
                <w:rFonts w:ascii="Times New Roman" w:eastAsia="Calibri" w:hAnsi="Times New Roman" w:cs="Times New Roman"/>
                <w:sz w:val="26"/>
                <w:szCs w:val="26"/>
                <w:lang w:val="ru-RU" w:eastAsia="en-US"/>
              </w:rPr>
              <w:t xml:space="preserve"> про </w:t>
            </w:r>
            <w:proofErr w:type="spellStart"/>
            <w:r w:rsidRPr="00B740A7">
              <w:rPr>
                <w:rFonts w:ascii="Times New Roman" w:eastAsia="Calibri" w:hAnsi="Times New Roman" w:cs="Times New Roman"/>
                <w:sz w:val="26"/>
                <w:szCs w:val="26"/>
                <w:lang w:val="ru-RU" w:eastAsia="en-US"/>
              </w:rPr>
              <w:t>виконання</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міського</w:t>
            </w:r>
            <w:proofErr w:type="spellEnd"/>
            <w:r w:rsidRPr="00B740A7">
              <w:rPr>
                <w:rFonts w:ascii="Times New Roman" w:eastAsia="Calibri" w:hAnsi="Times New Roman" w:cs="Times New Roman"/>
                <w:sz w:val="26"/>
                <w:szCs w:val="26"/>
                <w:lang w:val="ru-RU" w:eastAsia="en-US"/>
              </w:rPr>
              <w:t xml:space="preserve"> бюджету</w:t>
            </w:r>
          </w:p>
        </w:tc>
      </w:tr>
      <w:tr w:rsidR="00B740A7" w:rsidRPr="00B740A7" w:rsidTr="003B4492">
        <w:tc>
          <w:tcPr>
            <w:tcW w:w="3544" w:type="dxa"/>
            <w:vAlign w:val="center"/>
          </w:tcPr>
          <w:p w:rsidR="00B740A7" w:rsidRPr="008D7AAD" w:rsidRDefault="00B740A7" w:rsidP="00B740A7">
            <w:pPr>
              <w:spacing w:after="0" w:line="240" w:lineRule="auto"/>
              <w:rPr>
                <w:rFonts w:ascii="Times New Roman" w:eastAsia="Calibri" w:hAnsi="Times New Roman" w:cs="Times New Roman"/>
                <w:sz w:val="26"/>
                <w:szCs w:val="26"/>
                <w:lang w:eastAsia="en-US"/>
              </w:rPr>
            </w:pPr>
            <w:r w:rsidRPr="008D7AAD">
              <w:rPr>
                <w:rFonts w:ascii="Times New Roman" w:eastAsia="Calibri" w:hAnsi="Times New Roman" w:cs="Times New Roman"/>
                <w:sz w:val="26"/>
                <w:szCs w:val="26"/>
                <w:lang w:eastAsia="en-US"/>
              </w:rPr>
              <w:t>Сума фактичного відшкодування</w:t>
            </w:r>
            <w:r w:rsidRPr="008D7AAD">
              <w:rPr>
                <w:rFonts w:ascii="Times New Roman" w:eastAsia="Times New Roman" w:hAnsi="Times New Roman" w:cs="Times New Roman"/>
                <w:sz w:val="26"/>
                <w:szCs w:val="26"/>
              </w:rPr>
              <w:t xml:space="preserve"> </w:t>
            </w:r>
            <w:r w:rsidRPr="008D7AAD">
              <w:rPr>
                <w:rFonts w:ascii="Times New Roman" w:eastAsia="Calibri" w:hAnsi="Times New Roman" w:cs="Times New Roman"/>
                <w:sz w:val="26"/>
                <w:szCs w:val="26"/>
                <w:lang w:eastAsia="en-US"/>
              </w:rPr>
              <w:t>судового збору, виконавчого збору, штрафів  та додаткових витрат, які виникли внаслідок несвоєчасного виконання чи невиконання рішення суду, тощо (грн.)</w:t>
            </w:r>
          </w:p>
        </w:tc>
        <w:tc>
          <w:tcPr>
            <w:tcW w:w="6237" w:type="dxa"/>
            <w:gridSpan w:val="4"/>
            <w:vAlign w:val="center"/>
          </w:tcPr>
          <w:p w:rsidR="00B740A7" w:rsidRPr="00B740A7" w:rsidRDefault="00B740A7" w:rsidP="00B740A7">
            <w:pPr>
              <w:spacing w:after="0" w:line="240" w:lineRule="auto"/>
              <w:jc w:val="center"/>
              <w:rPr>
                <w:rFonts w:ascii="Times New Roman" w:eastAsia="Calibri" w:hAnsi="Times New Roman" w:cs="Times New Roman"/>
                <w:sz w:val="26"/>
                <w:szCs w:val="26"/>
                <w:lang w:val="ru-RU" w:eastAsia="en-US"/>
              </w:rPr>
            </w:pPr>
            <w:r w:rsidRPr="00B740A7">
              <w:rPr>
                <w:rFonts w:ascii="Times New Roman" w:eastAsia="Calibri" w:hAnsi="Times New Roman" w:cs="Times New Roman"/>
                <w:sz w:val="26"/>
                <w:szCs w:val="26"/>
                <w:lang w:val="ru-RU" w:eastAsia="en-US"/>
              </w:rPr>
              <w:t xml:space="preserve">за результатами </w:t>
            </w:r>
            <w:proofErr w:type="spellStart"/>
            <w:proofErr w:type="gramStart"/>
            <w:r w:rsidRPr="00B740A7">
              <w:rPr>
                <w:rFonts w:ascii="Times New Roman" w:eastAsia="Calibri" w:hAnsi="Times New Roman" w:cs="Times New Roman"/>
                <w:sz w:val="26"/>
                <w:szCs w:val="26"/>
                <w:lang w:val="ru-RU" w:eastAsia="en-US"/>
              </w:rPr>
              <w:t>р</w:t>
            </w:r>
            <w:proofErr w:type="gramEnd"/>
            <w:r w:rsidRPr="00B740A7">
              <w:rPr>
                <w:rFonts w:ascii="Times New Roman" w:eastAsia="Calibri" w:hAnsi="Times New Roman" w:cs="Times New Roman"/>
                <w:sz w:val="26"/>
                <w:szCs w:val="26"/>
                <w:lang w:val="ru-RU" w:eastAsia="en-US"/>
              </w:rPr>
              <w:t>ічного</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звіту</w:t>
            </w:r>
            <w:proofErr w:type="spellEnd"/>
            <w:r w:rsidRPr="00B740A7">
              <w:rPr>
                <w:rFonts w:ascii="Times New Roman" w:eastAsia="Calibri" w:hAnsi="Times New Roman" w:cs="Times New Roman"/>
                <w:sz w:val="26"/>
                <w:szCs w:val="26"/>
                <w:lang w:val="ru-RU" w:eastAsia="en-US"/>
              </w:rPr>
              <w:t xml:space="preserve"> про </w:t>
            </w:r>
            <w:proofErr w:type="spellStart"/>
            <w:r w:rsidRPr="00B740A7">
              <w:rPr>
                <w:rFonts w:ascii="Times New Roman" w:eastAsia="Calibri" w:hAnsi="Times New Roman" w:cs="Times New Roman"/>
                <w:sz w:val="26"/>
                <w:szCs w:val="26"/>
                <w:lang w:val="ru-RU" w:eastAsia="en-US"/>
              </w:rPr>
              <w:t>виконання</w:t>
            </w:r>
            <w:proofErr w:type="spellEnd"/>
            <w:r w:rsidRPr="00B740A7">
              <w:rPr>
                <w:rFonts w:ascii="Times New Roman" w:eastAsia="Calibri" w:hAnsi="Times New Roman" w:cs="Times New Roman"/>
                <w:sz w:val="26"/>
                <w:szCs w:val="26"/>
                <w:lang w:val="ru-RU" w:eastAsia="en-US"/>
              </w:rPr>
              <w:t xml:space="preserve"> </w:t>
            </w:r>
            <w:proofErr w:type="spellStart"/>
            <w:r w:rsidRPr="00B740A7">
              <w:rPr>
                <w:rFonts w:ascii="Times New Roman" w:eastAsia="Calibri" w:hAnsi="Times New Roman" w:cs="Times New Roman"/>
                <w:sz w:val="26"/>
                <w:szCs w:val="26"/>
                <w:lang w:val="ru-RU" w:eastAsia="en-US"/>
              </w:rPr>
              <w:t>міського</w:t>
            </w:r>
            <w:proofErr w:type="spellEnd"/>
            <w:r w:rsidRPr="00B740A7">
              <w:rPr>
                <w:rFonts w:ascii="Times New Roman" w:eastAsia="Calibri" w:hAnsi="Times New Roman" w:cs="Times New Roman"/>
                <w:sz w:val="26"/>
                <w:szCs w:val="26"/>
                <w:lang w:val="ru-RU" w:eastAsia="en-US"/>
              </w:rPr>
              <w:t xml:space="preserve"> бюджету</w:t>
            </w:r>
          </w:p>
        </w:tc>
      </w:tr>
    </w:tbl>
    <w:p w:rsidR="00B740A7" w:rsidRPr="00B740A7" w:rsidRDefault="00B740A7" w:rsidP="00B740A7">
      <w:pPr>
        <w:autoSpaceDE w:val="0"/>
        <w:autoSpaceDN w:val="0"/>
        <w:adjustRightInd w:val="0"/>
        <w:spacing w:after="0" w:line="240" w:lineRule="auto"/>
        <w:rPr>
          <w:rFonts w:ascii="Times New Roman" w:eastAsia="Times New Roman" w:hAnsi="Times New Roman" w:cs="Times New Roman"/>
          <w:sz w:val="16"/>
          <w:szCs w:val="16"/>
          <w:lang w:val="ru-RU" w:eastAsia="ru-RU"/>
        </w:rPr>
      </w:pPr>
    </w:p>
    <w:p w:rsidR="00B740A7" w:rsidRPr="00B740A7" w:rsidRDefault="00B740A7" w:rsidP="00B740A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1205" w:rsidRPr="0077758A" w:rsidRDefault="00D31205" w:rsidP="00D3120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77758A">
        <w:rPr>
          <w:rFonts w:ascii="Times New Roman" w:hAnsi="Times New Roman" w:cs="Times New Roman"/>
          <w:sz w:val="28"/>
          <w:szCs w:val="28"/>
        </w:rPr>
        <w:t xml:space="preserve">Контроль за виконанням рішення покласти на </w:t>
      </w:r>
      <w:r w:rsidRPr="0077758A">
        <w:rPr>
          <w:rFonts w:ascii="Times New Roman" w:eastAsia="Times New Roman" w:hAnsi="Times New Roman" w:cs="Times New Roman"/>
          <w:sz w:val="28"/>
          <w:szCs w:val="20"/>
          <w:lang w:eastAsia="ru-RU"/>
        </w:rPr>
        <w:t>постійну комісію з питань економічного розвитку, інвестиційної політики, дерегуляції, бюджету та фінансів, тарифів та регуляторної політики (</w:t>
      </w:r>
      <w:proofErr w:type="spellStart"/>
      <w:r w:rsidRPr="0077758A">
        <w:rPr>
          <w:rFonts w:ascii="Times New Roman" w:eastAsia="Times New Roman" w:hAnsi="Times New Roman" w:cs="Times New Roman"/>
          <w:sz w:val="28"/>
          <w:szCs w:val="20"/>
          <w:lang w:eastAsia="ru-RU"/>
        </w:rPr>
        <w:t>Тренкін</w:t>
      </w:r>
      <w:proofErr w:type="spellEnd"/>
      <w:r w:rsidRPr="0077758A">
        <w:rPr>
          <w:rFonts w:ascii="Times New Roman" w:eastAsia="Times New Roman" w:hAnsi="Times New Roman" w:cs="Times New Roman"/>
          <w:sz w:val="28"/>
          <w:szCs w:val="20"/>
          <w:lang w:eastAsia="ru-RU"/>
        </w:rPr>
        <w:t xml:space="preserve"> Ю. В.)</w:t>
      </w:r>
      <w:r w:rsidRPr="0077758A">
        <w:rPr>
          <w:rFonts w:ascii="Times New Roman" w:hAnsi="Times New Roman" w:cs="Times New Roman"/>
          <w:sz w:val="28"/>
          <w:szCs w:val="28"/>
        </w:rPr>
        <w:t>.</w:t>
      </w:r>
    </w:p>
    <w:p w:rsidR="00D31205" w:rsidRPr="0026026A" w:rsidRDefault="00D31205" w:rsidP="00D31205">
      <w:pPr>
        <w:spacing w:after="0" w:line="240" w:lineRule="auto"/>
        <w:jc w:val="both"/>
        <w:rPr>
          <w:rFonts w:ascii="Times New Roman" w:hAnsi="Times New Roman" w:cs="Times New Roman"/>
          <w:sz w:val="28"/>
          <w:szCs w:val="28"/>
        </w:rPr>
      </w:pPr>
    </w:p>
    <w:p w:rsidR="00D31205" w:rsidRPr="0026026A" w:rsidRDefault="00D31205" w:rsidP="00D31205">
      <w:pPr>
        <w:tabs>
          <w:tab w:val="num" w:pos="360"/>
        </w:tabs>
        <w:spacing w:after="0" w:line="240" w:lineRule="auto"/>
        <w:jc w:val="both"/>
        <w:rPr>
          <w:rFonts w:ascii="Times New Roman" w:hAnsi="Times New Roman" w:cs="Times New Roman"/>
        </w:rPr>
      </w:pPr>
    </w:p>
    <w:p w:rsidR="00D31205" w:rsidRPr="0026026A" w:rsidRDefault="00D31205" w:rsidP="00D31205">
      <w:pPr>
        <w:tabs>
          <w:tab w:val="left" w:pos="1200"/>
        </w:tabs>
        <w:spacing w:after="0" w:line="240" w:lineRule="auto"/>
        <w:rPr>
          <w:rFonts w:ascii="Times New Roman" w:hAnsi="Times New Roman" w:cs="Times New Roman"/>
          <w:sz w:val="28"/>
          <w:szCs w:val="28"/>
        </w:rPr>
      </w:pPr>
    </w:p>
    <w:p w:rsidR="00D31205" w:rsidRPr="00C0432F" w:rsidRDefault="00D31205" w:rsidP="00D31205">
      <w:pPr>
        <w:spacing w:after="0" w:line="240" w:lineRule="auto"/>
        <w:rPr>
          <w:rFonts w:ascii="Times New Roman" w:hAnsi="Times New Roman" w:cs="Times New Roman"/>
          <w:sz w:val="28"/>
          <w:szCs w:val="28"/>
        </w:rPr>
      </w:pPr>
      <w:r w:rsidRPr="00C0432F">
        <w:rPr>
          <w:rFonts w:ascii="Times New Roman" w:hAnsi="Times New Roman" w:cs="Times New Roman"/>
          <w:sz w:val="28"/>
          <w:szCs w:val="28"/>
        </w:rPr>
        <w:t xml:space="preserve">Міський голова                                                              </w:t>
      </w:r>
      <w:r w:rsidRPr="00C0432F">
        <w:rPr>
          <w:rFonts w:ascii="Times New Roman" w:hAnsi="Times New Roman" w:cs="Times New Roman"/>
          <w:sz w:val="28"/>
          <w:szCs w:val="28"/>
          <w:lang w:val="ru-RU"/>
        </w:rPr>
        <w:t xml:space="preserve">          </w:t>
      </w:r>
      <w:r w:rsidR="00CA6565">
        <w:rPr>
          <w:rFonts w:ascii="Times New Roman" w:hAnsi="Times New Roman" w:cs="Times New Roman"/>
          <w:sz w:val="28"/>
          <w:szCs w:val="28"/>
          <w:lang w:val="ru-RU"/>
        </w:rPr>
        <w:t xml:space="preserve">     </w:t>
      </w:r>
      <w:r w:rsidRPr="00C0432F">
        <w:rPr>
          <w:rFonts w:ascii="Times New Roman" w:hAnsi="Times New Roman" w:cs="Times New Roman"/>
          <w:sz w:val="28"/>
          <w:szCs w:val="28"/>
        </w:rPr>
        <w:t>А. В. Бондаренко</w:t>
      </w:r>
    </w:p>
    <w:p w:rsidR="00D31205" w:rsidRDefault="00D31205" w:rsidP="00D31205">
      <w:pPr>
        <w:tabs>
          <w:tab w:val="left" w:pos="1200"/>
        </w:tabs>
        <w:rPr>
          <w:rFonts w:ascii="Times New Roman" w:hAnsi="Times New Roman" w:cs="Times New Roman"/>
          <w:sz w:val="28"/>
          <w:szCs w:val="28"/>
        </w:rPr>
      </w:pPr>
    </w:p>
    <w:p w:rsidR="00B740A7" w:rsidRDefault="00B740A7" w:rsidP="00D31205">
      <w:pPr>
        <w:tabs>
          <w:tab w:val="left" w:pos="1200"/>
        </w:tabs>
        <w:rPr>
          <w:rFonts w:ascii="Times New Roman" w:hAnsi="Times New Roman" w:cs="Times New Roman"/>
          <w:sz w:val="28"/>
          <w:szCs w:val="28"/>
        </w:rPr>
      </w:pPr>
    </w:p>
    <w:p w:rsidR="00B740A7" w:rsidRDefault="00B740A7" w:rsidP="00D31205">
      <w:pPr>
        <w:tabs>
          <w:tab w:val="left" w:pos="1200"/>
        </w:tabs>
        <w:rPr>
          <w:rFonts w:ascii="Times New Roman" w:hAnsi="Times New Roman" w:cs="Times New Roman"/>
          <w:sz w:val="28"/>
          <w:szCs w:val="28"/>
        </w:rPr>
      </w:pPr>
    </w:p>
    <w:p w:rsidR="00B740A7" w:rsidRDefault="00B740A7" w:rsidP="00D31205">
      <w:pPr>
        <w:tabs>
          <w:tab w:val="left" w:pos="1200"/>
        </w:tabs>
        <w:rPr>
          <w:rFonts w:ascii="Times New Roman" w:hAnsi="Times New Roman" w:cs="Times New Roman"/>
          <w:sz w:val="28"/>
          <w:szCs w:val="28"/>
        </w:rPr>
      </w:pPr>
    </w:p>
    <w:p w:rsidR="00B740A7" w:rsidRDefault="00B740A7" w:rsidP="00D31205">
      <w:pPr>
        <w:tabs>
          <w:tab w:val="left" w:pos="1200"/>
        </w:tabs>
        <w:rPr>
          <w:rFonts w:ascii="Times New Roman" w:hAnsi="Times New Roman" w:cs="Times New Roman"/>
          <w:sz w:val="28"/>
          <w:szCs w:val="28"/>
        </w:rPr>
      </w:pPr>
    </w:p>
    <w:p w:rsidR="00B740A7" w:rsidRDefault="00B740A7" w:rsidP="00D31205">
      <w:pPr>
        <w:tabs>
          <w:tab w:val="left" w:pos="1200"/>
        </w:tabs>
        <w:rPr>
          <w:rFonts w:ascii="Times New Roman" w:hAnsi="Times New Roman" w:cs="Times New Roman"/>
          <w:sz w:val="28"/>
          <w:szCs w:val="28"/>
        </w:rPr>
      </w:pPr>
    </w:p>
    <w:p w:rsidR="00A40CC7" w:rsidRPr="00A40CC7" w:rsidRDefault="00A40CC7" w:rsidP="00A40CC7">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A40CC7">
        <w:rPr>
          <w:rFonts w:ascii="Times New Roman" w:eastAsia="Times New Roman" w:hAnsi="Times New Roman" w:cs="Times New Roman"/>
          <w:noProof/>
          <w:sz w:val="28"/>
          <w:szCs w:val="28"/>
          <w:lang w:val="ru-RU" w:eastAsia="ru-RU"/>
        </w:rPr>
        <w:lastRenderedPageBreak/>
        <w:drawing>
          <wp:inline distT="0" distB="0" distL="0" distR="0" wp14:anchorId="5DD96930" wp14:editId="78A548B3">
            <wp:extent cx="381000" cy="51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514350"/>
                    </a:xfrm>
                    <a:prstGeom prst="rect">
                      <a:avLst/>
                    </a:prstGeom>
                    <a:noFill/>
                  </pic:spPr>
                </pic:pic>
              </a:graphicData>
            </a:graphic>
          </wp:inline>
        </w:drawing>
      </w:r>
    </w:p>
    <w:p w:rsidR="00A40CC7" w:rsidRPr="00A40CC7" w:rsidRDefault="00A40CC7" w:rsidP="00A40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0CC7">
        <w:rPr>
          <w:rFonts w:ascii="Times New Roman" w:eastAsia="Times New Roman" w:hAnsi="Times New Roman" w:cs="Times New Roman"/>
          <w:b/>
          <w:sz w:val="24"/>
          <w:szCs w:val="24"/>
          <w:lang w:eastAsia="ru-RU"/>
        </w:rPr>
        <w:t>УКРАЇНА</w:t>
      </w:r>
    </w:p>
    <w:p w:rsidR="00A40CC7" w:rsidRPr="00A40CC7" w:rsidRDefault="00A40CC7" w:rsidP="00A40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0CC7">
        <w:rPr>
          <w:rFonts w:ascii="Times New Roman" w:eastAsia="Times New Roman" w:hAnsi="Times New Roman" w:cs="Times New Roman"/>
          <w:b/>
          <w:sz w:val="24"/>
          <w:szCs w:val="24"/>
          <w:lang w:eastAsia="ru-RU"/>
        </w:rPr>
        <w:t>ЧЕРКАСЬКА МІСЬКА РАДА</w:t>
      </w:r>
    </w:p>
    <w:p w:rsidR="00A40CC7" w:rsidRPr="00A40CC7" w:rsidRDefault="00A40CC7" w:rsidP="00A40CC7">
      <w:pPr>
        <w:keepNext/>
        <w:spacing w:after="0" w:line="240" w:lineRule="auto"/>
        <w:jc w:val="center"/>
        <w:outlineLvl w:val="0"/>
        <w:rPr>
          <w:rFonts w:ascii="Times New Roman" w:eastAsia="Times New Roman" w:hAnsi="Times New Roman" w:cs="Times New Roman"/>
          <w:b/>
          <w:sz w:val="32"/>
          <w:szCs w:val="32"/>
          <w:lang w:val="ru-RU" w:eastAsia="ru-RU"/>
        </w:rPr>
      </w:pPr>
      <w:r w:rsidRPr="00A40CC7">
        <w:rPr>
          <w:rFonts w:ascii="Times New Roman" w:eastAsia="Times New Roman" w:hAnsi="Times New Roman" w:cs="Times New Roman"/>
          <w:b/>
          <w:sz w:val="32"/>
          <w:szCs w:val="32"/>
          <w:lang w:eastAsia="ru-RU"/>
        </w:rPr>
        <w:t>ДЕПАРТАМЕНТ АРХІТЕКТУРИ</w:t>
      </w:r>
      <w:r w:rsidRPr="00A40CC7">
        <w:rPr>
          <w:rFonts w:ascii="Times New Roman" w:eastAsia="Times New Roman" w:hAnsi="Times New Roman" w:cs="Times New Roman"/>
          <w:b/>
          <w:sz w:val="32"/>
          <w:szCs w:val="32"/>
          <w:lang w:val="ru-RU" w:eastAsia="ru-RU"/>
        </w:rPr>
        <w:t xml:space="preserve"> </w:t>
      </w:r>
      <w:r w:rsidRPr="00A40CC7">
        <w:rPr>
          <w:rFonts w:ascii="Times New Roman" w:eastAsia="Times New Roman" w:hAnsi="Times New Roman" w:cs="Times New Roman"/>
          <w:b/>
          <w:sz w:val="32"/>
          <w:szCs w:val="32"/>
          <w:lang w:eastAsia="ru-RU"/>
        </w:rPr>
        <w:t xml:space="preserve">ТА МІСТОБУДУВАННЯ </w:t>
      </w:r>
    </w:p>
    <w:p w:rsidR="00A40CC7" w:rsidRPr="00A40CC7" w:rsidRDefault="00A40CC7" w:rsidP="00A40CC7">
      <w:pPr>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A40CC7" w:rsidRPr="00A40CC7" w:rsidRDefault="00A40CC7" w:rsidP="00A40CC7">
      <w:pPr>
        <w:autoSpaceDE w:val="0"/>
        <w:autoSpaceDN w:val="0"/>
        <w:adjustRightInd w:val="0"/>
        <w:spacing w:after="0" w:line="240" w:lineRule="auto"/>
        <w:ind w:left="-180"/>
        <w:jc w:val="center"/>
        <w:rPr>
          <w:rFonts w:ascii="Times New Roman" w:eastAsia="Times New Roman" w:hAnsi="Times New Roman" w:cs="Times New Roman"/>
          <w:lang w:val="ru-RU" w:eastAsia="ru-RU"/>
        </w:rPr>
      </w:pPr>
      <w:smartTag w:uri="urn:schemas-microsoft-com:office:smarttags" w:element="metricconverter">
        <w:smartTagPr>
          <w:attr w:name="ProductID" w:val="18000, м"/>
        </w:smartTagPr>
        <w:r w:rsidRPr="00A40CC7">
          <w:rPr>
            <w:rFonts w:ascii="Times New Roman" w:eastAsia="Times New Roman" w:hAnsi="Times New Roman" w:cs="Times New Roman"/>
            <w:lang w:eastAsia="ru-RU"/>
          </w:rPr>
          <w:t>18000, м</w:t>
        </w:r>
      </w:smartTag>
      <w:r w:rsidRPr="00A40CC7">
        <w:rPr>
          <w:rFonts w:ascii="Times New Roman" w:eastAsia="Times New Roman" w:hAnsi="Times New Roman" w:cs="Times New Roman"/>
          <w:lang w:eastAsia="ru-RU"/>
        </w:rPr>
        <w:t xml:space="preserve">. Черкаси, вул. Б.Вишневецького, 36, </w:t>
      </w:r>
      <w:proofErr w:type="spellStart"/>
      <w:r w:rsidRPr="00A40CC7">
        <w:rPr>
          <w:rFonts w:ascii="Times New Roman" w:eastAsia="Times New Roman" w:hAnsi="Times New Roman" w:cs="Times New Roman"/>
          <w:lang w:eastAsia="ru-RU"/>
        </w:rPr>
        <w:t>тел</w:t>
      </w:r>
      <w:proofErr w:type="spellEnd"/>
      <w:r w:rsidRPr="00A40CC7">
        <w:rPr>
          <w:rFonts w:ascii="Times New Roman" w:eastAsia="Times New Roman" w:hAnsi="Times New Roman" w:cs="Times New Roman"/>
          <w:lang w:eastAsia="ru-RU"/>
        </w:rPr>
        <w:t xml:space="preserve">: </w:t>
      </w:r>
      <w:r w:rsidRPr="00A40CC7">
        <w:rPr>
          <w:rFonts w:ascii="Times New Roman" w:eastAsia="Times New Roman" w:hAnsi="Times New Roman" w:cs="Times New Roman"/>
          <w:lang w:val="ru-RU" w:eastAsia="ru-RU"/>
        </w:rPr>
        <w:t>36-20-38, 54-01-12</w:t>
      </w:r>
      <w:r w:rsidRPr="00A40CC7">
        <w:rPr>
          <w:rFonts w:ascii="Times New Roman" w:eastAsia="Times New Roman" w:hAnsi="Times New Roman" w:cs="Times New Roman"/>
          <w:lang w:eastAsia="ru-RU"/>
        </w:rPr>
        <w:t>, факс (0472) 54-01-12,</w:t>
      </w:r>
    </w:p>
    <w:p w:rsidR="00A40CC7" w:rsidRPr="00A40CC7" w:rsidRDefault="00A40CC7" w:rsidP="00A40CC7">
      <w:pPr>
        <w:autoSpaceDE w:val="0"/>
        <w:autoSpaceDN w:val="0"/>
        <w:adjustRightInd w:val="0"/>
        <w:spacing w:after="0" w:line="240" w:lineRule="auto"/>
        <w:ind w:left="-180"/>
        <w:jc w:val="center"/>
        <w:rPr>
          <w:rFonts w:ascii="Times New Roman" w:eastAsia="Times New Roman" w:hAnsi="Times New Roman" w:cs="Times New Roman"/>
          <w:lang w:val="en-US" w:eastAsia="ru-RU"/>
        </w:rPr>
      </w:pPr>
      <w:proofErr w:type="gramStart"/>
      <w:r w:rsidRPr="00A40CC7">
        <w:rPr>
          <w:rFonts w:ascii="Times New Roman" w:eastAsia="Times New Roman" w:hAnsi="Times New Roman" w:cs="Times New Roman"/>
          <w:bCs/>
          <w:color w:val="000000"/>
          <w:lang w:val="en-US" w:eastAsia="ru-RU"/>
        </w:rPr>
        <w:t>e-mail</w:t>
      </w:r>
      <w:proofErr w:type="gramEnd"/>
      <w:r w:rsidRPr="00A40CC7">
        <w:rPr>
          <w:rFonts w:ascii="Times New Roman" w:eastAsia="Times New Roman" w:hAnsi="Times New Roman" w:cs="Times New Roman"/>
          <w:bCs/>
          <w:color w:val="000000"/>
          <w:lang w:eastAsia="ru-RU"/>
        </w:rPr>
        <w:t>:</w:t>
      </w:r>
      <w:r w:rsidRPr="00A40CC7">
        <w:rPr>
          <w:rFonts w:ascii="Times New Roman" w:eastAsia="Times New Roman" w:hAnsi="Times New Roman" w:cs="Times New Roman"/>
          <w:bCs/>
          <w:color w:val="444444"/>
          <w:lang w:eastAsia="ru-RU"/>
        </w:rPr>
        <w:t xml:space="preserve"> </w:t>
      </w:r>
      <w:r w:rsidRPr="00A40CC7">
        <w:rPr>
          <w:rFonts w:ascii="Times New Roman" w:eastAsia="Times New Roman" w:hAnsi="Times New Roman" w:cs="Times New Roman"/>
          <w:lang w:eastAsia="ru-RU"/>
        </w:rPr>
        <w:t xml:space="preserve"> </w:t>
      </w:r>
      <w:r w:rsidRPr="00A40CC7">
        <w:rPr>
          <w:rFonts w:ascii="Times New Roman" w:eastAsia="Times New Roman" w:hAnsi="Times New Roman" w:cs="Times New Roman"/>
          <w:lang w:val="en-US" w:eastAsia="ru-RU"/>
        </w:rPr>
        <w:t>architecture@chmr.gov.ua</w:t>
      </w:r>
    </w:p>
    <w:p w:rsidR="00A40CC7" w:rsidRPr="00A40CC7" w:rsidRDefault="00A40CC7" w:rsidP="00A40CC7">
      <w:pPr>
        <w:autoSpaceDE w:val="0"/>
        <w:autoSpaceDN w:val="0"/>
        <w:adjustRightInd w:val="0"/>
        <w:spacing w:after="0" w:line="240" w:lineRule="auto"/>
        <w:ind w:left="-180"/>
        <w:jc w:val="center"/>
        <w:rPr>
          <w:rFonts w:ascii="Times New Roman" w:eastAsia="Times New Roman" w:hAnsi="Times New Roman" w:cs="Times New Roman"/>
          <w:b/>
          <w:sz w:val="20"/>
          <w:szCs w:val="20"/>
          <w:lang w:eastAsia="ru-RU"/>
        </w:rPr>
      </w:pPr>
      <w:r w:rsidRPr="00A40CC7">
        <w:rPr>
          <w:rFonts w:ascii="Times New Roman" w:eastAsia="Times New Roman" w:hAnsi="Times New Roman" w:cs="Times New Roman"/>
          <w:b/>
          <w:szCs w:val="20"/>
          <w:lang w:eastAsia="ru-RU"/>
        </w:rPr>
        <w:t xml:space="preserve">______________________________________________________________________________________ </w:t>
      </w:r>
    </w:p>
    <w:tbl>
      <w:tblPr>
        <w:tblpPr w:leftFromText="180" w:rightFromText="180" w:vertAnchor="text" w:tblpY="1"/>
        <w:tblOverlap w:val="never"/>
        <w:tblW w:w="0" w:type="auto"/>
        <w:tblLayout w:type="fixed"/>
        <w:tblLook w:val="0000" w:firstRow="0" w:lastRow="0" w:firstColumn="0" w:lastColumn="0" w:noHBand="0" w:noVBand="0"/>
      </w:tblPr>
      <w:tblGrid>
        <w:gridCol w:w="4065"/>
      </w:tblGrid>
      <w:tr w:rsidR="00A40CC7" w:rsidRPr="00A40CC7" w:rsidTr="008452B3">
        <w:trPr>
          <w:trHeight w:val="1022"/>
        </w:trPr>
        <w:tc>
          <w:tcPr>
            <w:tcW w:w="4065" w:type="dxa"/>
          </w:tcPr>
          <w:p w:rsidR="00A40CC7" w:rsidRPr="00A40CC7" w:rsidRDefault="00A40CC7" w:rsidP="00A40CC7">
            <w:pPr>
              <w:autoSpaceDE w:val="0"/>
              <w:autoSpaceDN w:val="0"/>
              <w:adjustRightInd w:val="0"/>
              <w:spacing w:after="0" w:line="240" w:lineRule="auto"/>
              <w:rPr>
                <w:rFonts w:ascii="Times New Roman" w:eastAsia="Times New Roman" w:hAnsi="Times New Roman" w:cs="Times New Roman"/>
                <w:sz w:val="28"/>
                <w:szCs w:val="28"/>
                <w:lang w:eastAsia="ru-RU"/>
              </w:rPr>
            </w:pPr>
          </w:p>
          <w:p w:rsidR="00A40CC7" w:rsidRPr="00A40CC7" w:rsidRDefault="00A40CC7" w:rsidP="00A40CC7">
            <w:pPr>
              <w:autoSpaceDE w:val="0"/>
              <w:autoSpaceDN w:val="0"/>
              <w:adjustRightInd w:val="0"/>
              <w:spacing w:after="0" w:line="240" w:lineRule="auto"/>
              <w:rPr>
                <w:rFonts w:ascii="Times New Roman" w:eastAsia="Times New Roman" w:hAnsi="Times New Roman" w:cs="Times New Roman"/>
                <w:sz w:val="28"/>
                <w:szCs w:val="28"/>
                <w:lang w:eastAsia="ru-RU"/>
              </w:rPr>
            </w:pPr>
            <w:r w:rsidRPr="00A40CC7">
              <w:rPr>
                <w:rFonts w:ascii="Times New Roman" w:eastAsia="Times New Roman" w:hAnsi="Times New Roman" w:cs="Times New Roman"/>
                <w:sz w:val="28"/>
                <w:szCs w:val="28"/>
                <w:lang w:eastAsia="ru-RU"/>
              </w:rPr>
              <w:t xml:space="preserve">_____________ №___________ </w:t>
            </w:r>
          </w:p>
          <w:p w:rsidR="00A40CC7" w:rsidRPr="00A40CC7" w:rsidRDefault="00A40CC7" w:rsidP="00A40CC7">
            <w:pPr>
              <w:autoSpaceDE w:val="0"/>
              <w:autoSpaceDN w:val="0"/>
              <w:adjustRightInd w:val="0"/>
              <w:spacing w:after="0" w:line="240" w:lineRule="auto"/>
              <w:rPr>
                <w:rFonts w:ascii="Times New Roman" w:eastAsia="Times New Roman" w:hAnsi="Times New Roman" w:cs="Times New Roman"/>
                <w:sz w:val="28"/>
                <w:szCs w:val="28"/>
                <w:lang w:eastAsia="ru-RU"/>
              </w:rPr>
            </w:pPr>
            <w:r w:rsidRPr="00A40CC7">
              <w:rPr>
                <w:rFonts w:ascii="Times New Roman" w:eastAsia="Times New Roman" w:hAnsi="Times New Roman" w:cs="Times New Roman"/>
                <w:sz w:val="28"/>
                <w:szCs w:val="28"/>
                <w:lang w:eastAsia="ru-RU"/>
              </w:rPr>
              <w:t>на № _____________________</w:t>
            </w:r>
          </w:p>
        </w:tc>
      </w:tr>
    </w:tbl>
    <w:p w:rsidR="00A40CC7" w:rsidRPr="00A40CC7" w:rsidRDefault="00A40CC7" w:rsidP="00A40CC7">
      <w:pPr>
        <w:autoSpaceDE w:val="0"/>
        <w:autoSpaceDN w:val="0"/>
        <w:adjustRightInd w:val="0"/>
        <w:spacing w:after="0" w:line="240" w:lineRule="auto"/>
        <w:rPr>
          <w:rFonts w:ascii="Times New Roman" w:eastAsia="Times New Roman" w:hAnsi="Times New Roman" w:cs="Times New Roman"/>
          <w:sz w:val="28"/>
          <w:szCs w:val="28"/>
          <w:lang w:eastAsia="ru-RU"/>
        </w:rPr>
      </w:pPr>
    </w:p>
    <w:p w:rsidR="00A40CC7" w:rsidRPr="00A40CC7" w:rsidRDefault="00A40CC7" w:rsidP="00A40CC7">
      <w:pPr>
        <w:spacing w:after="0" w:line="240" w:lineRule="auto"/>
        <w:ind w:left="6663"/>
        <w:jc w:val="both"/>
        <w:rPr>
          <w:rFonts w:ascii="Times New Roman" w:eastAsia="Times New Roman" w:hAnsi="Times New Roman" w:cs="Times New Roman"/>
          <w:sz w:val="24"/>
          <w:szCs w:val="24"/>
          <w:lang w:val="ru-RU" w:eastAsia="ru-RU"/>
        </w:rPr>
      </w:pPr>
      <w:r w:rsidRPr="00A40CC7">
        <w:rPr>
          <w:rFonts w:ascii="Times New Roman" w:eastAsia="Times New Roman" w:hAnsi="Times New Roman" w:cs="Times New Roman"/>
          <w:sz w:val="28"/>
          <w:szCs w:val="28"/>
          <w:lang w:eastAsia="ru-RU"/>
        </w:rPr>
        <w:t xml:space="preserve">                      </w:t>
      </w:r>
    </w:p>
    <w:p w:rsidR="00A40CC7" w:rsidRPr="00A40CC7" w:rsidRDefault="00A40CC7" w:rsidP="00A40CC7">
      <w:pPr>
        <w:autoSpaceDN w:val="0"/>
        <w:spacing w:after="0" w:line="240" w:lineRule="auto"/>
        <w:jc w:val="both"/>
        <w:rPr>
          <w:rFonts w:ascii="Times New Roman" w:eastAsia="Times New Roman" w:hAnsi="Times New Roman" w:cs="Times New Roman"/>
          <w:sz w:val="28"/>
          <w:szCs w:val="28"/>
          <w:lang w:val="en-US" w:eastAsia="ru-RU"/>
        </w:rPr>
      </w:pPr>
      <w:r w:rsidRPr="00A40CC7">
        <w:rPr>
          <w:rFonts w:ascii="Times New Roman" w:eastAsia="Times New Roman" w:hAnsi="Times New Roman" w:cs="Times New Roman"/>
          <w:sz w:val="28"/>
          <w:szCs w:val="28"/>
          <w:lang w:val="en-US" w:eastAsia="ru-RU"/>
        </w:rPr>
        <w:t xml:space="preserve"> </w:t>
      </w:r>
    </w:p>
    <w:p w:rsidR="00B740A7" w:rsidRPr="00C10121" w:rsidRDefault="00B740A7" w:rsidP="00D31205">
      <w:pPr>
        <w:tabs>
          <w:tab w:val="left" w:pos="1200"/>
        </w:tabs>
        <w:rPr>
          <w:rFonts w:ascii="Times New Roman" w:hAnsi="Times New Roman" w:cs="Times New Roman"/>
          <w:sz w:val="2"/>
          <w:szCs w:val="2"/>
        </w:rPr>
      </w:pPr>
    </w:p>
    <w:p w:rsidR="00D31205" w:rsidRPr="00B20800" w:rsidRDefault="00D31205" w:rsidP="002918E2">
      <w:pPr>
        <w:tabs>
          <w:tab w:val="left" w:pos="6379"/>
        </w:tabs>
        <w:spacing w:after="0" w:line="240" w:lineRule="auto"/>
        <w:ind w:firstLine="6379"/>
        <w:rPr>
          <w:rFonts w:ascii="Times New Roman" w:eastAsia="Times New Roman" w:hAnsi="Times New Roman" w:cs="Times New Roman"/>
          <w:sz w:val="28"/>
          <w:szCs w:val="28"/>
          <w:lang w:eastAsia="ru-RU"/>
        </w:rPr>
      </w:pPr>
      <w:r w:rsidRPr="00B20800">
        <w:rPr>
          <w:rFonts w:ascii="Times New Roman" w:eastAsia="Times New Roman" w:hAnsi="Times New Roman" w:cs="Times New Roman"/>
          <w:sz w:val="28"/>
          <w:szCs w:val="28"/>
          <w:lang w:eastAsia="ru-RU"/>
        </w:rPr>
        <w:t>Виконавчому комітету</w:t>
      </w:r>
    </w:p>
    <w:p w:rsidR="00D31205" w:rsidRPr="00B20800" w:rsidRDefault="00D31205" w:rsidP="002918E2">
      <w:pPr>
        <w:spacing w:after="0" w:line="240" w:lineRule="auto"/>
        <w:ind w:firstLine="6379"/>
        <w:rPr>
          <w:rFonts w:ascii="Times New Roman" w:eastAsia="Times New Roman" w:hAnsi="Times New Roman" w:cs="Times New Roman"/>
          <w:sz w:val="28"/>
          <w:szCs w:val="28"/>
          <w:lang w:eastAsia="ru-RU"/>
        </w:rPr>
      </w:pPr>
      <w:r w:rsidRPr="00B20800">
        <w:rPr>
          <w:rFonts w:ascii="Times New Roman" w:eastAsia="Times New Roman" w:hAnsi="Times New Roman" w:cs="Times New Roman"/>
          <w:sz w:val="28"/>
          <w:szCs w:val="28"/>
          <w:lang w:eastAsia="ru-RU"/>
        </w:rPr>
        <w:t>Черкаської міської ради</w:t>
      </w:r>
    </w:p>
    <w:p w:rsidR="00D31205" w:rsidRPr="00B20800" w:rsidRDefault="00D31205" w:rsidP="00D31205">
      <w:pPr>
        <w:spacing w:after="0" w:line="240" w:lineRule="auto"/>
        <w:ind w:firstLine="567"/>
        <w:jc w:val="center"/>
        <w:rPr>
          <w:rFonts w:ascii="Times New Roman" w:eastAsia="Times New Roman" w:hAnsi="Times New Roman" w:cs="Times New Roman"/>
          <w:b/>
          <w:sz w:val="28"/>
          <w:szCs w:val="28"/>
          <w:lang w:eastAsia="ru-RU"/>
        </w:rPr>
      </w:pPr>
    </w:p>
    <w:p w:rsidR="00D31205" w:rsidRPr="00B20800" w:rsidRDefault="00D31205" w:rsidP="00D31205">
      <w:pPr>
        <w:spacing w:after="0" w:line="240" w:lineRule="auto"/>
        <w:ind w:firstLine="567"/>
        <w:jc w:val="center"/>
        <w:rPr>
          <w:rFonts w:ascii="Times New Roman" w:eastAsia="Times New Roman" w:hAnsi="Times New Roman" w:cs="Times New Roman"/>
          <w:sz w:val="28"/>
          <w:szCs w:val="28"/>
          <w:lang w:eastAsia="ru-RU"/>
        </w:rPr>
      </w:pPr>
      <w:r w:rsidRPr="00B20800">
        <w:rPr>
          <w:rFonts w:ascii="Times New Roman" w:eastAsia="Times New Roman" w:hAnsi="Times New Roman" w:cs="Times New Roman"/>
          <w:sz w:val="28"/>
          <w:szCs w:val="28"/>
          <w:lang w:eastAsia="ru-RU"/>
        </w:rPr>
        <w:t>Пояснювальна записка</w:t>
      </w:r>
    </w:p>
    <w:p w:rsidR="00D31205" w:rsidRPr="00B20800" w:rsidRDefault="00D31205" w:rsidP="00D31205">
      <w:pPr>
        <w:spacing w:after="0" w:line="240" w:lineRule="auto"/>
        <w:ind w:firstLine="567"/>
        <w:jc w:val="center"/>
        <w:rPr>
          <w:rFonts w:ascii="Times New Roman" w:eastAsia="Times New Roman" w:hAnsi="Times New Roman" w:cs="Times New Roman"/>
          <w:sz w:val="28"/>
          <w:szCs w:val="28"/>
          <w:lang w:eastAsia="ru-RU"/>
        </w:rPr>
      </w:pPr>
      <w:r w:rsidRPr="00B20800">
        <w:rPr>
          <w:rFonts w:ascii="Times New Roman" w:eastAsia="Times New Roman" w:hAnsi="Times New Roman" w:cs="Times New Roman"/>
          <w:sz w:val="28"/>
          <w:szCs w:val="28"/>
          <w:lang w:eastAsia="ru-RU"/>
        </w:rPr>
        <w:t>до проекту рішення виконавчого комітету Черкаської міської ради «Про проект рішення Черкаської міської  ради «Про в</w:t>
      </w:r>
      <w:r w:rsidRPr="00B20800">
        <w:rPr>
          <w:rFonts w:ascii="Times New Roman" w:hAnsi="Times New Roman" w:cs="Times New Roman"/>
          <w:color w:val="000000"/>
          <w:sz w:val="28"/>
          <w:szCs w:val="28"/>
        </w:rPr>
        <w:t>несення змін до рішення Черкаської міської ради від 12.05.2017 № 2-1995 «</w:t>
      </w:r>
      <w:r w:rsidRPr="00B20800">
        <w:rPr>
          <w:rFonts w:ascii="Times New Roman" w:eastAsia="Times New Roman" w:hAnsi="Times New Roman" w:cs="Times New Roman"/>
          <w:sz w:val="28"/>
          <w:szCs w:val="28"/>
          <w:lang w:eastAsia="ru-RU"/>
        </w:rPr>
        <w:t>Про затвердження Програми для забезпечення виконання рішень суду на 2017-2020 роки»</w:t>
      </w:r>
    </w:p>
    <w:p w:rsidR="00D31205" w:rsidRPr="00B20800" w:rsidRDefault="00D31205" w:rsidP="00D31205">
      <w:pPr>
        <w:spacing w:after="0" w:line="240" w:lineRule="auto"/>
        <w:ind w:firstLine="567"/>
        <w:jc w:val="both"/>
        <w:rPr>
          <w:rFonts w:ascii="Times New Roman" w:eastAsia="Times New Roman" w:hAnsi="Times New Roman" w:cs="Times New Roman"/>
          <w:sz w:val="28"/>
          <w:szCs w:val="28"/>
          <w:lang w:eastAsia="ru-RU"/>
        </w:rPr>
      </w:pP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Рішенням господарського суду Черкаської області від 08.11.2018 у справі № 925/998/18, залишеним в силі постановою Північного апеляційного господарського суду від 15.05.2019 та постановою Верховного суду у складі колегії суддів Касаційного господарського суду від 15.10.2019 за позовом ТОВ «Управління механізації «</w:t>
      </w:r>
      <w:proofErr w:type="spellStart"/>
      <w:r w:rsidRPr="00B740A7">
        <w:rPr>
          <w:rFonts w:ascii="Times New Roman" w:eastAsia="Times New Roman" w:hAnsi="Times New Roman" w:cs="Times New Roman"/>
          <w:sz w:val="28"/>
          <w:szCs w:val="28"/>
          <w:lang w:eastAsia="ru-RU"/>
        </w:rPr>
        <w:t>Аерошляхбуд</w:t>
      </w:r>
      <w:proofErr w:type="spellEnd"/>
      <w:r w:rsidRPr="00B740A7">
        <w:rPr>
          <w:rFonts w:ascii="Times New Roman" w:eastAsia="Times New Roman" w:hAnsi="Times New Roman" w:cs="Times New Roman"/>
          <w:sz w:val="28"/>
          <w:szCs w:val="28"/>
          <w:lang w:eastAsia="ru-RU"/>
        </w:rPr>
        <w:t>» до департаменту архітектури та містобудування Черкаської міської ради, стягнуто з департаменту архітектури та містобудування Черкаської міської ради на користь ТОВ «Управління механізації «</w:t>
      </w:r>
      <w:proofErr w:type="spellStart"/>
      <w:r w:rsidRPr="00B740A7">
        <w:rPr>
          <w:rFonts w:ascii="Times New Roman" w:eastAsia="Times New Roman" w:hAnsi="Times New Roman" w:cs="Times New Roman"/>
          <w:sz w:val="28"/>
          <w:szCs w:val="28"/>
          <w:lang w:eastAsia="ru-RU"/>
        </w:rPr>
        <w:t>Аерошляхбуд</w:t>
      </w:r>
      <w:proofErr w:type="spellEnd"/>
      <w:r w:rsidRPr="00B740A7">
        <w:rPr>
          <w:rFonts w:ascii="Times New Roman" w:eastAsia="Times New Roman" w:hAnsi="Times New Roman" w:cs="Times New Roman"/>
          <w:sz w:val="28"/>
          <w:szCs w:val="28"/>
          <w:lang w:eastAsia="ru-RU"/>
        </w:rPr>
        <w:t xml:space="preserve">» - 179 984 грн. 40 коп. основного боргу, 30 153 грн. 55 коп. пені, 5086 грн. 32 коп. три проценти річних та 3 280 грн. 07 коп. витрат на сплату судового збору (рамкова угода № 157 від 05.07.2012 вулиця Енгельса, від вулиці Шевченка до вулиці </w:t>
      </w:r>
      <w:proofErr w:type="spellStart"/>
      <w:r w:rsidRPr="00B740A7">
        <w:rPr>
          <w:rFonts w:ascii="Times New Roman" w:eastAsia="Times New Roman" w:hAnsi="Times New Roman" w:cs="Times New Roman"/>
          <w:sz w:val="28"/>
          <w:szCs w:val="28"/>
          <w:lang w:eastAsia="ru-RU"/>
        </w:rPr>
        <w:t>Бидгощська</w:t>
      </w:r>
      <w:proofErr w:type="spellEnd"/>
      <w:r w:rsidRPr="00B740A7">
        <w:rPr>
          <w:rFonts w:ascii="Times New Roman" w:eastAsia="Times New Roman" w:hAnsi="Times New Roman" w:cs="Times New Roman"/>
          <w:sz w:val="28"/>
          <w:szCs w:val="28"/>
          <w:lang w:eastAsia="ru-RU"/>
        </w:rPr>
        <w:t>), з яких 71948,62,00 грн. перераховані шляхом безспірного списання.</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Рішенням господарського суду Черкаської області від 06.06.2019 у справі № 925/49/18, залишеним в силі постановою Північного апеляційного господарського суду від 11.11.2019 за позовом ТОВ «Управління механізації «</w:t>
      </w:r>
      <w:proofErr w:type="spellStart"/>
      <w:r w:rsidRPr="00B740A7">
        <w:rPr>
          <w:rFonts w:ascii="Times New Roman" w:eastAsia="Times New Roman" w:hAnsi="Times New Roman" w:cs="Times New Roman"/>
          <w:sz w:val="28"/>
          <w:szCs w:val="28"/>
          <w:lang w:eastAsia="ru-RU"/>
        </w:rPr>
        <w:t>Аерошляхбуд</w:t>
      </w:r>
      <w:proofErr w:type="spellEnd"/>
      <w:r w:rsidRPr="00B740A7">
        <w:rPr>
          <w:rFonts w:ascii="Times New Roman" w:eastAsia="Times New Roman" w:hAnsi="Times New Roman" w:cs="Times New Roman"/>
          <w:sz w:val="28"/>
          <w:szCs w:val="28"/>
          <w:lang w:eastAsia="ru-RU"/>
        </w:rPr>
        <w:t>» до департаменту архітектури та містобудування Черкаської міської ради, стягнуто з департаменту архітектури та містобудування Черкаської міської ради на користь ТОВ «Управління механізації «</w:t>
      </w:r>
      <w:proofErr w:type="spellStart"/>
      <w:r w:rsidRPr="00B740A7">
        <w:rPr>
          <w:rFonts w:ascii="Times New Roman" w:eastAsia="Times New Roman" w:hAnsi="Times New Roman" w:cs="Times New Roman"/>
          <w:sz w:val="28"/>
          <w:szCs w:val="28"/>
          <w:lang w:eastAsia="ru-RU"/>
        </w:rPr>
        <w:t>Аерошляхбуд</w:t>
      </w:r>
      <w:proofErr w:type="spellEnd"/>
      <w:r w:rsidRPr="00B740A7">
        <w:rPr>
          <w:rFonts w:ascii="Times New Roman" w:eastAsia="Times New Roman" w:hAnsi="Times New Roman" w:cs="Times New Roman"/>
          <w:sz w:val="28"/>
          <w:szCs w:val="28"/>
          <w:lang w:eastAsia="ru-RU"/>
        </w:rPr>
        <w:t xml:space="preserve">» - 1 225 660, 80 основного боргу,  204 164 грн. 87 коп. пені,  30 826 грн.  19 коп. три проценти річних, 77 829 грн. 41 коп. інфляційних та 23 077 грн. 81 коп. витрат на сплату судового збору ( рамкова угода № 157 від 05.07.2012 вулиця Смілянська, від вулиці Фрунзе до вулиці  30 років Перемоги), у тому числі 227242,68 грн. кредиторської заборгованості за 2019 рік. </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 xml:space="preserve">Між Черкаською міською радою та ТОВ «Фірма </w:t>
      </w:r>
      <w:proofErr w:type="spellStart"/>
      <w:r w:rsidRPr="00B740A7">
        <w:rPr>
          <w:rFonts w:ascii="Times New Roman" w:eastAsia="Times New Roman" w:hAnsi="Times New Roman" w:cs="Times New Roman"/>
          <w:sz w:val="28"/>
          <w:szCs w:val="28"/>
          <w:lang w:eastAsia="ru-RU"/>
        </w:rPr>
        <w:t>Акант+К</w:t>
      </w:r>
      <w:proofErr w:type="spellEnd"/>
      <w:r w:rsidRPr="00B740A7">
        <w:rPr>
          <w:rFonts w:ascii="Times New Roman" w:eastAsia="Times New Roman" w:hAnsi="Times New Roman" w:cs="Times New Roman"/>
          <w:sz w:val="28"/>
          <w:szCs w:val="28"/>
          <w:lang w:eastAsia="ru-RU"/>
        </w:rPr>
        <w:t xml:space="preserve">» було укладено договір купівлі - продажу земельної ділянки за адресою: </w:t>
      </w:r>
      <w:r w:rsidRPr="00B740A7">
        <w:rPr>
          <w:rFonts w:ascii="Times New Roman" w:eastAsia="Times New Roman" w:hAnsi="Times New Roman" w:cs="Times New Roman"/>
          <w:sz w:val="28"/>
          <w:szCs w:val="28"/>
          <w:lang w:eastAsia="ru-RU"/>
        </w:rPr>
        <w:lastRenderedPageBreak/>
        <w:t xml:space="preserve">м. Черкаси, вул. Промислова, 15 загальною площею 33508 </w:t>
      </w:r>
      <w:proofErr w:type="spellStart"/>
      <w:r w:rsidRPr="00B740A7">
        <w:rPr>
          <w:rFonts w:ascii="Times New Roman" w:eastAsia="Times New Roman" w:hAnsi="Times New Roman" w:cs="Times New Roman"/>
          <w:sz w:val="28"/>
          <w:szCs w:val="28"/>
          <w:lang w:eastAsia="ru-RU"/>
        </w:rPr>
        <w:t>кв.м</w:t>
      </w:r>
      <w:proofErr w:type="spellEnd"/>
      <w:r w:rsidRPr="00B740A7">
        <w:rPr>
          <w:rFonts w:ascii="Times New Roman" w:eastAsia="Times New Roman" w:hAnsi="Times New Roman" w:cs="Times New Roman"/>
          <w:sz w:val="28"/>
          <w:szCs w:val="28"/>
          <w:lang w:eastAsia="ru-RU"/>
        </w:rPr>
        <w:t>. за 1 027 690,36 грн., право власності на яку посвідчено державним актом серії ЯЗ № 043540 від  09.04.2009.</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Постановою Київського апеляційного господарського суду від 15.07.2014 по справі №5026/1883/2012 визнано недійсним договір купівлі-продажу земельної ділянки по вул. Промисловій, 15 у м. Черкаси площею 33 508 кв. м та визнано недійсним державний акт на право власності на земельну ділянку серії ЯЗ №043540 від 09.04.2009.</w:t>
      </w:r>
    </w:p>
    <w:p w:rsidR="00B740A7" w:rsidRPr="00B740A7" w:rsidRDefault="00B740A7" w:rsidP="00B740A7">
      <w:pPr>
        <w:spacing w:after="0" w:line="240" w:lineRule="auto"/>
        <w:ind w:firstLine="709"/>
        <w:jc w:val="both"/>
        <w:rPr>
          <w:rFonts w:ascii="Times New Roman" w:eastAsia="Times New Roman" w:hAnsi="Times New Roman" w:cs="Times New Roman"/>
          <w:b/>
          <w:bCs/>
          <w:sz w:val="28"/>
          <w:szCs w:val="28"/>
          <w:lang w:eastAsia="ru-RU"/>
        </w:rPr>
      </w:pPr>
      <w:r w:rsidRPr="00B740A7">
        <w:rPr>
          <w:rFonts w:ascii="Times New Roman" w:eastAsia="Times New Roman" w:hAnsi="Times New Roman" w:cs="Times New Roman"/>
          <w:sz w:val="28"/>
          <w:szCs w:val="28"/>
          <w:lang w:eastAsia="ru-RU"/>
        </w:rPr>
        <w:t>Наслідком визнання недійсним договору купівлі-продажу земельної ділянки від 03.09.2008 є обов’язок Черкаської міської ради, в силу ч. 2 ст. 625 Цивільного кодексу України,</w:t>
      </w:r>
      <w:r w:rsidRPr="00B740A7">
        <w:rPr>
          <w:rFonts w:ascii="Times New Roman" w:eastAsia="Times New Roman" w:hAnsi="Times New Roman" w:cs="Times New Roman"/>
          <w:b/>
          <w:bCs/>
          <w:sz w:val="28"/>
          <w:szCs w:val="28"/>
          <w:lang w:eastAsia="ru-RU"/>
        </w:rPr>
        <w:t>  повернути кошти, отримані на виконання цього правочину, тобто 1 027 690,36 грн.</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Рішенням господарського суду Черкаської області від 30.08.2017 у справі №925/826/17, залишеним без змін постановою Київського апеляційного господарського суду від 29.11.2017, частково задоволено позовні вимоги ТОВ "Фірма "</w:t>
      </w:r>
      <w:proofErr w:type="spellStart"/>
      <w:r w:rsidRPr="00B740A7">
        <w:rPr>
          <w:rFonts w:ascii="Times New Roman" w:eastAsia="Times New Roman" w:hAnsi="Times New Roman" w:cs="Times New Roman"/>
          <w:sz w:val="28"/>
          <w:szCs w:val="28"/>
          <w:lang w:eastAsia="ru-RU"/>
        </w:rPr>
        <w:t>Акант+К</w:t>
      </w:r>
      <w:proofErr w:type="spellEnd"/>
      <w:r w:rsidRPr="00B740A7">
        <w:rPr>
          <w:rFonts w:ascii="Times New Roman" w:eastAsia="Times New Roman" w:hAnsi="Times New Roman" w:cs="Times New Roman"/>
          <w:sz w:val="28"/>
          <w:szCs w:val="28"/>
          <w:lang w:eastAsia="ru-RU"/>
        </w:rPr>
        <w:t>" до Черкаської міської ради про стягнення з Черкаської міської ради 1027690,36 грн. (кошти сплачені за визнаним недійсним договором купівлі-продажу земельної ділянки) і 15415 грн. 25 коп. витрат на сплату судового збору.</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Рішенням господарського суду Черкаської області від 30.08.2017 у справі №925/826/17, рішенням Господарського суду Черкаської області від 05.02.2019 у справі №925/1375/18 стягнуто 108203,12 грн. річних, 413883,72 грн. інфляційних та 7 831,30 грн. судового збору з Черкаської міської ради на користь ТОВ «</w:t>
      </w:r>
      <w:proofErr w:type="spellStart"/>
      <w:r w:rsidRPr="00B740A7">
        <w:rPr>
          <w:rFonts w:ascii="Times New Roman" w:eastAsia="Times New Roman" w:hAnsi="Times New Roman" w:cs="Times New Roman"/>
          <w:sz w:val="28"/>
          <w:szCs w:val="28"/>
          <w:lang w:eastAsia="ru-RU"/>
        </w:rPr>
        <w:t>Акант+К</w:t>
      </w:r>
      <w:proofErr w:type="spellEnd"/>
      <w:r w:rsidRPr="00B740A7">
        <w:rPr>
          <w:rFonts w:ascii="Times New Roman" w:eastAsia="Times New Roman" w:hAnsi="Times New Roman" w:cs="Times New Roman"/>
          <w:sz w:val="28"/>
          <w:szCs w:val="28"/>
          <w:lang w:eastAsia="ru-RU"/>
        </w:rPr>
        <w:t xml:space="preserve">». </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З цих же підстав рішенням Господарського суду Черкаської області від 30.08.2017 у справі №925/1683/17 задоволено позовні вимоги товариства щодо стягнення з Черкаської міської ради 108428 грн. 33 коп. процентів за користування чужими грошовими коштами за період з 22.12.2014 по 02.06.2015.</w:t>
      </w:r>
    </w:p>
    <w:p w:rsidR="00B740A7" w:rsidRPr="00B740A7" w:rsidRDefault="00B740A7" w:rsidP="00B740A7">
      <w:pPr>
        <w:spacing w:after="0" w:line="240" w:lineRule="auto"/>
        <w:ind w:firstLine="709"/>
        <w:jc w:val="both"/>
        <w:rPr>
          <w:rFonts w:ascii="Times New Roman" w:eastAsia="Times New Roman" w:hAnsi="Times New Roman" w:cs="Times New Roman"/>
          <w:bCs/>
          <w:sz w:val="28"/>
          <w:szCs w:val="28"/>
          <w:lang w:eastAsia="ru-RU"/>
        </w:rPr>
      </w:pPr>
      <w:r w:rsidRPr="00B740A7">
        <w:rPr>
          <w:rFonts w:ascii="Times New Roman" w:eastAsia="Times New Roman" w:hAnsi="Times New Roman" w:cs="Times New Roman"/>
          <w:sz w:val="28"/>
          <w:szCs w:val="28"/>
          <w:lang w:eastAsia="ru-RU"/>
        </w:rPr>
        <w:t>Станом на 20.06.2019 заборгованість Черкаської міської ради перед ТОВ «</w:t>
      </w:r>
      <w:proofErr w:type="spellStart"/>
      <w:r w:rsidRPr="00B740A7">
        <w:rPr>
          <w:rFonts w:ascii="Times New Roman" w:eastAsia="Times New Roman" w:hAnsi="Times New Roman" w:cs="Times New Roman"/>
          <w:sz w:val="28"/>
          <w:szCs w:val="28"/>
          <w:lang w:eastAsia="ru-RU"/>
        </w:rPr>
        <w:t>Акант+К</w:t>
      </w:r>
      <w:proofErr w:type="spellEnd"/>
      <w:r w:rsidRPr="00B740A7">
        <w:rPr>
          <w:rFonts w:ascii="Times New Roman" w:eastAsia="Times New Roman" w:hAnsi="Times New Roman" w:cs="Times New Roman"/>
          <w:sz w:val="28"/>
          <w:szCs w:val="28"/>
          <w:lang w:eastAsia="ru-RU"/>
        </w:rPr>
        <w:t xml:space="preserve">» визнана судами складає загалом </w:t>
      </w:r>
      <w:r w:rsidRPr="00B740A7">
        <w:rPr>
          <w:rFonts w:ascii="Times New Roman" w:eastAsia="Times New Roman" w:hAnsi="Times New Roman" w:cs="Times New Roman"/>
          <w:bCs/>
          <w:sz w:val="28"/>
          <w:szCs w:val="28"/>
          <w:lang w:eastAsia="ru-RU"/>
        </w:rPr>
        <w:t>1 683 078,50 грн.</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 xml:space="preserve">З цієї суми </w:t>
      </w:r>
      <w:r w:rsidRPr="00B740A7">
        <w:rPr>
          <w:rFonts w:ascii="Times New Roman" w:eastAsia="Times New Roman" w:hAnsi="Times New Roman" w:cs="Times New Roman"/>
          <w:bCs/>
          <w:sz w:val="28"/>
          <w:szCs w:val="28"/>
          <w:lang w:eastAsia="ru-RU"/>
        </w:rPr>
        <w:t>655 388, 14 грн.</w:t>
      </w:r>
      <w:r w:rsidRPr="00B740A7">
        <w:rPr>
          <w:rFonts w:ascii="Times New Roman" w:eastAsia="Times New Roman" w:hAnsi="Times New Roman" w:cs="Times New Roman"/>
          <w:sz w:val="28"/>
          <w:szCs w:val="28"/>
          <w:lang w:eastAsia="ru-RU"/>
        </w:rPr>
        <w:t xml:space="preserve"> відсотків за користування чужими коштами та інфляційні втрати.</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Разом з тим, враховуючи експертний висновок департаменту фінансової політики (лист від 05.12.2019 №2061/18-06) до проекту рішення Черкаської міської ради «Про внесення змін до рішення Черкаської міської ради від 12.05.2017 №2-1995 «Про затвердження Програми для забезпечення виконання рішень суду на 2017-2020 роки» кошти у сумі 1 027 690,36 грн., що відповідно до умов договору купівлі продажу були сплачені за земельну ділянку, є надходженням до бюджету та мають бути повернуті відповідно до процедур, що визначені Порядком виконання рішень про стягнення коштів державного та місцевого бюджетів або боржників, затвердженого постановою КМУ від 03.08.2011 №845 (далі – Порядок). Тому, планування видатків з міського бюджету для повернення зазначених коштів є безпідставним, суперечить вимогам чинного законодавства та підлягає виключенню з індикаторів реалізації Програми.</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lastRenderedPageBreak/>
        <w:t>Відповідно до Ухвали Господарського суду Черкаської області від 22.11.2019 у справі № 925/1416/17 постановлено здійснити поворот виконання наказу господарського суду Черкаської області від 12.11.2018 року з примусового виконання рішення Господарського суду Черкаської області від 04.10.2018 року у справі № 925/1416/17 та ухвалено стягнути з департаменту архітектури та містобудування Черкаської міської ради, на користь гаражно-будівельного кооперативу «Прип`ять» 20970 грн. 61 коп. судового збору. Кошти перераховані у 2019 році.</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Також, потрібно врахувати прогнозну суму видатків для забезпечення безспірного списання у 2020 році, з метою запобігання припинення операцій на рахунках департаменту</w:t>
      </w:r>
      <w:r w:rsidR="008D7AAD">
        <w:rPr>
          <w:rFonts w:ascii="Times New Roman" w:eastAsia="Times New Roman" w:hAnsi="Times New Roman" w:cs="Times New Roman"/>
          <w:sz w:val="28"/>
          <w:szCs w:val="28"/>
          <w:lang w:eastAsia="ru-RU"/>
        </w:rPr>
        <w:t>.</w:t>
      </w:r>
      <w:r w:rsidRPr="00B740A7">
        <w:rPr>
          <w:rFonts w:ascii="Times New Roman" w:eastAsia="Times New Roman" w:hAnsi="Times New Roman" w:cs="Times New Roman"/>
          <w:sz w:val="28"/>
          <w:szCs w:val="28"/>
          <w:lang w:eastAsia="ru-RU"/>
        </w:rPr>
        <w:t xml:space="preserve"> </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Статтею 19 Конституції України передбачено обов’язок органів державної влади та органів місцевого самоврядування, їх посадових осіб діяти лише на підставі, в межах повноважень та у спосіб, що передбачені Конституцією та законами України.</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Згідно зі ст. 23 Бюджетного кодексу України будь-які бюджетні зобов'язання та платежі з бюджету здійснюються лише за наявності відповідного бюджетного призначення, якщо інше не передбачено законом про Державний бюджет України.</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 xml:space="preserve">Відповідно до п. 23 ч. 1 ст. 25 Закону України «Про місцеве самоврядування в Україні» виключно на пленарних засіданнях сільської, селищної, міської ради вирішуються затвердження місцевого бюджету та внесення змін до нього. </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П. 9 розділу VI «Прикінцеві та перехідні положення» Бюджетного кодексу України встановлено, що до законодавчого врегулювання безспірного списання коштів бюджету та відшкодування збитків, завданих бюджету:</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bookmarkStart w:id="1" w:name="n1864"/>
      <w:bookmarkEnd w:id="1"/>
      <w:r w:rsidRPr="00B740A7">
        <w:rPr>
          <w:rFonts w:ascii="Times New Roman" w:eastAsia="Times New Roman" w:hAnsi="Times New Roman" w:cs="Times New Roman"/>
          <w:sz w:val="28"/>
          <w:szCs w:val="28"/>
          <w:lang w:eastAsia="ru-RU"/>
        </w:rPr>
        <w:t>1) рішення суду про стягнення (арешт) коштів державного бюджету (місцевих бюджетів) виконується виключно Казначейством України. Зазначені рішення передаються до Казначейства України для виконання.</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Безспірне списання коштів державного бюджету (місцевих бюджетів) здійснюється Казначейством України у порядку, встановленому Кабінетом Міністрів України, за черговістю надходження таких рішень, щодо видатків бюджету - в межах відповідних бюджетних призначень та наданих бюджетних асигнувань.</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Враховуючи викладене, даний проект рішення підготовлено з метою внесення змін до рішення Черкаської міської ради від 12.05.2017 № 2-1995 «Про затвердження Програми виконання рішень суду на 2017-2020 роки», а саме уточнення розділу VIII Програми в частині кількості рішень суду, обов’язкових для виконання, та суми коштів, що підлягають безспірному списанню відповідно до рішень суду.</w:t>
      </w:r>
    </w:p>
    <w:p w:rsidR="00B740A7" w:rsidRPr="00B740A7" w:rsidRDefault="00B740A7" w:rsidP="00B740A7">
      <w:pPr>
        <w:spacing w:after="0" w:line="240" w:lineRule="auto"/>
        <w:ind w:firstLine="709"/>
        <w:jc w:val="both"/>
        <w:rPr>
          <w:rFonts w:ascii="Times New Roman" w:eastAsia="Times New Roman" w:hAnsi="Times New Roman" w:cs="Times New Roman"/>
          <w:sz w:val="28"/>
          <w:szCs w:val="28"/>
          <w:lang w:eastAsia="ru-RU"/>
        </w:rPr>
      </w:pPr>
    </w:p>
    <w:p w:rsidR="00B740A7" w:rsidRPr="00B740A7" w:rsidRDefault="00B740A7" w:rsidP="00B740A7">
      <w:pPr>
        <w:spacing w:after="0" w:line="240" w:lineRule="auto"/>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Директор департаменту</w:t>
      </w:r>
    </w:p>
    <w:p w:rsidR="00B740A7" w:rsidRPr="00B740A7" w:rsidRDefault="00B740A7" w:rsidP="00B740A7">
      <w:pPr>
        <w:spacing w:after="0" w:line="240" w:lineRule="auto"/>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архітектури та містобудування</w:t>
      </w:r>
    </w:p>
    <w:p w:rsidR="00B740A7" w:rsidRPr="00B740A7" w:rsidRDefault="00B740A7" w:rsidP="00B740A7">
      <w:pPr>
        <w:spacing w:after="0" w:line="240" w:lineRule="auto"/>
        <w:jc w:val="both"/>
        <w:rPr>
          <w:rFonts w:ascii="Times New Roman" w:eastAsia="Times New Roman" w:hAnsi="Times New Roman" w:cs="Times New Roman"/>
          <w:sz w:val="28"/>
          <w:szCs w:val="28"/>
          <w:lang w:eastAsia="ru-RU"/>
        </w:rPr>
      </w:pPr>
      <w:r w:rsidRPr="00B740A7">
        <w:rPr>
          <w:rFonts w:ascii="Times New Roman" w:eastAsia="Times New Roman" w:hAnsi="Times New Roman" w:cs="Times New Roman"/>
          <w:sz w:val="28"/>
          <w:szCs w:val="28"/>
          <w:lang w:eastAsia="ru-RU"/>
        </w:rPr>
        <w:t>Черкаської міської ради                                                                         А.О. Савін</w:t>
      </w:r>
    </w:p>
    <w:p w:rsidR="002918E2" w:rsidRDefault="002918E2" w:rsidP="00D31205">
      <w:pPr>
        <w:rPr>
          <w:rFonts w:ascii="Times New Roman" w:eastAsia="Times New Roman" w:hAnsi="Times New Roman"/>
          <w:sz w:val="20"/>
          <w:szCs w:val="20"/>
          <w:lang w:eastAsia="ru-RU"/>
        </w:rPr>
      </w:pPr>
    </w:p>
    <w:p w:rsidR="002918E2" w:rsidRDefault="002918E2" w:rsidP="00D31205">
      <w:pPr>
        <w:rPr>
          <w:rFonts w:ascii="Times New Roman" w:eastAsia="Times New Roman" w:hAnsi="Times New Roman"/>
          <w:sz w:val="20"/>
          <w:szCs w:val="20"/>
          <w:lang w:eastAsia="ru-RU"/>
        </w:rPr>
      </w:pPr>
    </w:p>
    <w:sectPr w:rsidR="002918E2" w:rsidSect="00EB1E7C">
      <w:pgSz w:w="11906" w:h="16838"/>
      <w:pgMar w:top="85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05"/>
    <w:rsid w:val="0008189E"/>
    <w:rsid w:val="00082D99"/>
    <w:rsid w:val="00147577"/>
    <w:rsid w:val="00152483"/>
    <w:rsid w:val="00175565"/>
    <w:rsid w:val="001E3152"/>
    <w:rsid w:val="00262831"/>
    <w:rsid w:val="00276B1D"/>
    <w:rsid w:val="002918E2"/>
    <w:rsid w:val="00306B02"/>
    <w:rsid w:val="00373DDB"/>
    <w:rsid w:val="003B4492"/>
    <w:rsid w:val="0041221A"/>
    <w:rsid w:val="00425404"/>
    <w:rsid w:val="004C1101"/>
    <w:rsid w:val="00580731"/>
    <w:rsid w:val="006773FE"/>
    <w:rsid w:val="007A58A8"/>
    <w:rsid w:val="007B55DC"/>
    <w:rsid w:val="00887CA3"/>
    <w:rsid w:val="008B66F3"/>
    <w:rsid w:val="008D7AAD"/>
    <w:rsid w:val="00911F41"/>
    <w:rsid w:val="0094373C"/>
    <w:rsid w:val="00963FA4"/>
    <w:rsid w:val="00A40CC7"/>
    <w:rsid w:val="00B25150"/>
    <w:rsid w:val="00B740A7"/>
    <w:rsid w:val="00BB3244"/>
    <w:rsid w:val="00BC6C36"/>
    <w:rsid w:val="00C10121"/>
    <w:rsid w:val="00C160AE"/>
    <w:rsid w:val="00C24810"/>
    <w:rsid w:val="00C43D83"/>
    <w:rsid w:val="00CA6565"/>
    <w:rsid w:val="00D00BB3"/>
    <w:rsid w:val="00D302A4"/>
    <w:rsid w:val="00D31205"/>
    <w:rsid w:val="00D46390"/>
    <w:rsid w:val="00DD3C90"/>
    <w:rsid w:val="00DE0622"/>
    <w:rsid w:val="00DE746A"/>
    <w:rsid w:val="00E3771D"/>
    <w:rsid w:val="00E550A8"/>
    <w:rsid w:val="00E913E1"/>
    <w:rsid w:val="00EB1C59"/>
    <w:rsid w:val="00EB1E7C"/>
    <w:rsid w:val="00ED3881"/>
    <w:rsid w:val="00EE5798"/>
    <w:rsid w:val="00FB7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05"/>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D31205"/>
    <w:pPr>
      <w:spacing w:after="0" w:line="240" w:lineRule="auto"/>
    </w:pPr>
    <w:rPr>
      <w:rFonts w:ascii="Calibri" w:eastAsia="Calibri" w:hAnsi="Calibri" w:cs="Times New Roman"/>
    </w:rPr>
  </w:style>
  <w:style w:type="table" w:styleId="a3">
    <w:name w:val="Table Grid"/>
    <w:basedOn w:val="a1"/>
    <w:uiPriority w:val="39"/>
    <w:rsid w:val="00D3120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D31205"/>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D31205"/>
    <w:rPr>
      <w:rFonts w:ascii="Times New Roman" w:eastAsia="Times New Roman" w:hAnsi="Times New Roman" w:cs="Times New Roman"/>
      <w:b/>
      <w:sz w:val="28"/>
      <w:szCs w:val="20"/>
      <w:lang w:val="uk-UA" w:eastAsia="ru-RU"/>
    </w:rPr>
  </w:style>
  <w:style w:type="paragraph" w:styleId="a6">
    <w:name w:val="Balloon Text"/>
    <w:basedOn w:val="a"/>
    <w:link w:val="a7"/>
    <w:uiPriority w:val="99"/>
    <w:semiHidden/>
    <w:unhideWhenUsed/>
    <w:rsid w:val="0015248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52483"/>
    <w:rPr>
      <w:rFonts w:ascii="Segoe UI" w:eastAsiaTheme="minorEastAsia" w:hAnsi="Segoe UI" w:cs="Segoe UI"/>
      <w:sz w:val="18"/>
      <w:szCs w:val="18"/>
      <w:lang w:val="uk-UA" w:eastAsia="uk-UA"/>
    </w:rPr>
  </w:style>
  <w:style w:type="character" w:styleId="a8">
    <w:name w:val="Hyperlink"/>
    <w:basedOn w:val="a0"/>
    <w:uiPriority w:val="99"/>
    <w:unhideWhenUsed/>
    <w:rsid w:val="00963F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05"/>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D31205"/>
    <w:pPr>
      <w:spacing w:after="0" w:line="240" w:lineRule="auto"/>
    </w:pPr>
    <w:rPr>
      <w:rFonts w:ascii="Calibri" w:eastAsia="Calibri" w:hAnsi="Calibri" w:cs="Times New Roman"/>
    </w:rPr>
  </w:style>
  <w:style w:type="table" w:styleId="a3">
    <w:name w:val="Table Grid"/>
    <w:basedOn w:val="a1"/>
    <w:uiPriority w:val="39"/>
    <w:rsid w:val="00D3120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D31205"/>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D31205"/>
    <w:rPr>
      <w:rFonts w:ascii="Times New Roman" w:eastAsia="Times New Roman" w:hAnsi="Times New Roman" w:cs="Times New Roman"/>
      <w:b/>
      <w:sz w:val="28"/>
      <w:szCs w:val="20"/>
      <w:lang w:val="uk-UA" w:eastAsia="ru-RU"/>
    </w:rPr>
  </w:style>
  <w:style w:type="paragraph" w:styleId="a6">
    <w:name w:val="Balloon Text"/>
    <w:basedOn w:val="a"/>
    <w:link w:val="a7"/>
    <w:uiPriority w:val="99"/>
    <w:semiHidden/>
    <w:unhideWhenUsed/>
    <w:rsid w:val="0015248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52483"/>
    <w:rPr>
      <w:rFonts w:ascii="Segoe UI" w:eastAsiaTheme="minorEastAsia" w:hAnsi="Segoe UI" w:cs="Segoe UI"/>
      <w:sz w:val="18"/>
      <w:szCs w:val="18"/>
      <w:lang w:val="uk-UA" w:eastAsia="uk-UA"/>
    </w:rPr>
  </w:style>
  <w:style w:type="character" w:styleId="a8">
    <w:name w:val="Hyperlink"/>
    <w:basedOn w:val="a0"/>
    <w:uiPriority w:val="99"/>
    <w:unhideWhenUsed/>
    <w:rsid w:val="00963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5087">
      <w:bodyDiv w:val="1"/>
      <w:marLeft w:val="0"/>
      <w:marRight w:val="0"/>
      <w:marTop w:val="0"/>
      <w:marBottom w:val="0"/>
      <w:divBdr>
        <w:top w:val="none" w:sz="0" w:space="0" w:color="auto"/>
        <w:left w:val="none" w:sz="0" w:space="0" w:color="auto"/>
        <w:bottom w:val="none" w:sz="0" w:space="0" w:color="auto"/>
        <w:right w:val="none" w:sz="0" w:space="0" w:color="auto"/>
      </w:divBdr>
    </w:div>
    <w:div w:id="19901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arch.ligazakon.ua/l_doc2.nsf/link1/ed_2016_10_11/pravo1/KP110845.html?prav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earch.ligazakon.ua/l_doc2.nsf/link1/ed_2016_10_11/pravo1/KP110845.html?pravo=1"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EE517-6CD7-43D2-A593-FC7E80AB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Гаврилова Жанна</cp:lastModifiedBy>
  <cp:revision>4</cp:revision>
  <cp:lastPrinted>2020-01-14T08:48:00Z</cp:lastPrinted>
  <dcterms:created xsi:type="dcterms:W3CDTF">2020-01-31T08:15:00Z</dcterms:created>
  <dcterms:modified xsi:type="dcterms:W3CDTF">2020-02-06T09:03:00Z</dcterms:modified>
</cp:coreProperties>
</file>